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804" w:type="dxa"/>
        <w:tblInd w:w="-34" w:type="dxa"/>
        <w:tblLook w:val="01E0" w:firstRow="1" w:lastRow="1" w:firstColumn="1" w:lastColumn="1" w:noHBand="0" w:noVBand="0"/>
      </w:tblPr>
      <w:tblGrid>
        <w:gridCol w:w="7504"/>
        <w:gridCol w:w="6300"/>
      </w:tblGrid>
      <w:tr w:rsidR="004E0B27" w:rsidRPr="008F63DA" w14:paraId="6EB7DD09" w14:textId="77777777" w:rsidTr="008F63DA">
        <w:tc>
          <w:tcPr>
            <w:tcW w:w="7504" w:type="dxa"/>
            <w:hideMark/>
          </w:tcPr>
          <w:p w14:paraId="12F9752D" w14:textId="77777777" w:rsidR="004E0B27" w:rsidRPr="008F63DA" w:rsidRDefault="004E0B27" w:rsidP="00152D6A">
            <w:pPr>
              <w:ind w:firstLine="563"/>
              <w:rPr>
                <w:rFonts w:ascii="Times New Roman" w:hAnsi="Times New Roman" w:cs="Times New Roman"/>
                <w:sz w:val="28"/>
                <w:szCs w:val="28"/>
                <w:lang w:val="nl-NL"/>
              </w:rPr>
            </w:pPr>
            <w:bookmarkStart w:id="0" w:name="_GoBack"/>
            <w:bookmarkEnd w:id="0"/>
            <w:r w:rsidRPr="008F63DA">
              <w:rPr>
                <w:rFonts w:ascii="Times New Roman" w:hAnsi="Times New Roman" w:cs="Times New Roman"/>
                <w:sz w:val="28"/>
                <w:szCs w:val="28"/>
                <w:lang w:val="nl-NL"/>
              </w:rPr>
              <w:t>UBND THÀNH PHỐ HÀ NỘI</w:t>
            </w:r>
          </w:p>
          <w:p w14:paraId="0710EB2F" w14:textId="77777777" w:rsidR="004E0B27" w:rsidRPr="008F63DA" w:rsidRDefault="004E0B27" w:rsidP="00152D6A">
            <w:pPr>
              <w:ind w:left="473"/>
              <w:rPr>
                <w:rFonts w:ascii="Times New Roman" w:hAnsi="Times New Roman" w:cs="Times New Roman"/>
                <w:sz w:val="28"/>
                <w:szCs w:val="28"/>
                <w:lang w:val="nl-NL"/>
              </w:rPr>
            </w:pPr>
            <w:r w:rsidRPr="008F63DA">
              <w:rPr>
                <w:rFonts w:ascii="Times New Roman" w:hAnsi="Times New Roman" w:cs="Times New Roman"/>
                <w:b/>
                <w:bCs/>
                <w:sz w:val="28"/>
                <w:szCs w:val="28"/>
                <w:lang w:val="nl-NL"/>
              </w:rPr>
              <w:t>SỞ GIÁO DỤC VÀ ĐÀO TẠO</w:t>
            </w:r>
          </w:p>
        </w:tc>
        <w:tc>
          <w:tcPr>
            <w:tcW w:w="6300" w:type="dxa"/>
            <w:hideMark/>
          </w:tcPr>
          <w:p w14:paraId="2F1B2784" w14:textId="77777777" w:rsidR="004E0B27" w:rsidRPr="008F63DA" w:rsidRDefault="004E0B27" w:rsidP="00AB15A9">
            <w:pPr>
              <w:jc w:val="center"/>
              <w:rPr>
                <w:rFonts w:ascii="Times New Roman" w:hAnsi="Times New Roman" w:cs="Times New Roman"/>
                <w:b/>
                <w:bCs/>
                <w:spacing w:val="-6"/>
                <w:sz w:val="28"/>
                <w:szCs w:val="28"/>
                <w:lang w:val="nl-NL"/>
              </w:rPr>
            </w:pPr>
            <w:r w:rsidRPr="008F63DA">
              <w:rPr>
                <w:rFonts w:ascii="Times New Roman" w:hAnsi="Times New Roman" w:cs="Times New Roman"/>
                <w:b/>
                <w:bCs/>
                <w:spacing w:val="-6"/>
                <w:sz w:val="28"/>
                <w:szCs w:val="28"/>
                <w:lang w:val="nl-NL"/>
              </w:rPr>
              <w:t>CỘNG HOÀ XÃ HỘI CHỦ NGHĨA VIỆT NAM</w:t>
            </w:r>
          </w:p>
          <w:p w14:paraId="3FC7CAB2" w14:textId="77777777" w:rsidR="004E0B27" w:rsidRPr="008F63DA" w:rsidRDefault="004E0B27" w:rsidP="00AB15A9">
            <w:pPr>
              <w:jc w:val="center"/>
              <w:rPr>
                <w:rFonts w:ascii="Times New Roman" w:hAnsi="Times New Roman" w:cs="Times New Roman"/>
                <w:b/>
                <w:bCs/>
                <w:sz w:val="28"/>
                <w:szCs w:val="28"/>
                <w:lang w:val="nl-NL"/>
              </w:rPr>
            </w:pPr>
            <w:r w:rsidRPr="008F63DA">
              <w:rPr>
                <w:rFonts w:ascii="Times New Roman" w:hAnsi="Times New Roman" w:cs="Times New Roman"/>
                <w:b/>
                <w:bCs/>
                <w:sz w:val="28"/>
                <w:szCs w:val="28"/>
                <w:lang w:val="nl-NL"/>
              </w:rPr>
              <w:t xml:space="preserve">   Độc lập - Tự do - Hạnh phúc</w:t>
            </w:r>
          </w:p>
        </w:tc>
      </w:tr>
      <w:tr w:rsidR="004E0B27" w:rsidRPr="008F63DA" w14:paraId="63237EF7" w14:textId="77777777" w:rsidTr="008F63DA">
        <w:trPr>
          <w:trHeight w:val="122"/>
        </w:trPr>
        <w:tc>
          <w:tcPr>
            <w:tcW w:w="7504" w:type="dxa"/>
            <w:hideMark/>
          </w:tcPr>
          <w:p w14:paraId="1EA7A253" w14:textId="77777777" w:rsidR="004E0B27" w:rsidRPr="008F63DA" w:rsidRDefault="004E0B27" w:rsidP="008F63DA">
            <w:pPr>
              <w:rPr>
                <w:rFonts w:ascii="Times New Roman" w:hAnsi="Times New Roman" w:cs="Times New Roman"/>
                <w:b/>
                <w:bCs/>
                <w:sz w:val="28"/>
                <w:szCs w:val="28"/>
                <w:lang w:val="nl-NL"/>
              </w:rPr>
            </w:pPr>
            <w:r w:rsidRPr="008F63DA">
              <w:rPr>
                <w:rFonts w:ascii="Times New Roman" w:hAnsi="Times New Roman" w:cs="Times New Roman"/>
                <w:noProof/>
                <w:sz w:val="28"/>
                <w:szCs w:val="28"/>
                <w:lang w:val="en-US" w:eastAsia="en-US"/>
              </w:rPr>
              <mc:AlternateContent>
                <mc:Choice Requires="wps">
                  <w:drawing>
                    <wp:anchor distT="4294967295" distB="4294967295" distL="114300" distR="114300" simplePos="0" relativeHeight="251657216" behindDoc="0" locked="0" layoutInCell="1" allowOverlap="1" wp14:anchorId="379B88B3" wp14:editId="29CD2586">
                      <wp:simplePos x="0" y="0"/>
                      <wp:positionH relativeFrom="column">
                        <wp:posOffset>950122</wp:posOffset>
                      </wp:positionH>
                      <wp:positionV relativeFrom="paragraph">
                        <wp:posOffset>23495</wp:posOffset>
                      </wp:positionV>
                      <wp:extent cx="97155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E4E123" id="Đường nối Thẳng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8pt,1.85pt" to="15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"/>
                  </w:pict>
                </mc:Fallback>
              </mc:AlternateContent>
            </w:r>
          </w:p>
        </w:tc>
        <w:tc>
          <w:tcPr>
            <w:tcW w:w="6300" w:type="dxa"/>
            <w:hideMark/>
          </w:tcPr>
          <w:p w14:paraId="200B0DF7" w14:textId="77777777" w:rsidR="004E0B27" w:rsidRPr="008F63DA" w:rsidRDefault="004E0B27" w:rsidP="00AB15A9">
            <w:pPr>
              <w:jc w:val="center"/>
              <w:rPr>
                <w:rFonts w:ascii="Times New Roman" w:hAnsi="Times New Roman" w:cs="Times New Roman"/>
                <w:sz w:val="28"/>
                <w:szCs w:val="28"/>
                <w:lang w:val="nl-NL"/>
              </w:rPr>
            </w:pPr>
            <w:r w:rsidRPr="008F63DA">
              <w:rPr>
                <w:rFonts w:ascii="Times New Roman" w:hAnsi="Times New Roman" w:cs="Times New Roman"/>
                <w:noProof/>
                <w:sz w:val="28"/>
                <w:szCs w:val="28"/>
                <w:lang w:val="en-US" w:eastAsia="en-US"/>
              </w:rPr>
              <mc:AlternateContent>
                <mc:Choice Requires="wps">
                  <w:drawing>
                    <wp:anchor distT="0" distB="0" distL="114300" distR="114300" simplePos="0" relativeHeight="251664384" behindDoc="0" locked="0" layoutInCell="1" allowOverlap="1" wp14:anchorId="4F3E0A7C" wp14:editId="5902FEF8">
                      <wp:simplePos x="0" y="0"/>
                      <wp:positionH relativeFrom="column">
                        <wp:posOffset>898363</wp:posOffset>
                      </wp:positionH>
                      <wp:positionV relativeFrom="paragraph">
                        <wp:posOffset>25400</wp:posOffset>
                      </wp:positionV>
                      <wp:extent cx="2162810" cy="7620"/>
                      <wp:effectExtent l="0" t="0" r="27940" b="30480"/>
                      <wp:wrapNone/>
                      <wp:docPr id="3"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281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5DF26D" id="Đường nối Thẳng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5pt,2pt" to="241.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"/>
                  </w:pict>
                </mc:Fallback>
              </mc:AlternateContent>
            </w:r>
          </w:p>
        </w:tc>
      </w:tr>
      <w:tr w:rsidR="004E0B27" w:rsidRPr="008F63DA" w14:paraId="76F08C94" w14:textId="77777777" w:rsidTr="008F63DA">
        <w:tc>
          <w:tcPr>
            <w:tcW w:w="7504" w:type="dxa"/>
          </w:tcPr>
          <w:p w14:paraId="63CAB972" w14:textId="2FBB7DA6" w:rsidR="004E0B27" w:rsidRPr="008F63DA" w:rsidRDefault="004E0B27" w:rsidP="00AB15A9">
            <w:pPr>
              <w:jc w:val="center"/>
              <w:rPr>
                <w:rFonts w:ascii="Times New Roman" w:hAnsi="Times New Roman" w:cs="Times New Roman"/>
                <w:sz w:val="28"/>
                <w:szCs w:val="28"/>
              </w:rPr>
            </w:pPr>
          </w:p>
        </w:tc>
        <w:tc>
          <w:tcPr>
            <w:tcW w:w="6300" w:type="dxa"/>
            <w:hideMark/>
          </w:tcPr>
          <w:p w14:paraId="733943F2" w14:textId="738DCE88" w:rsidR="004E0B27" w:rsidRPr="008F63DA" w:rsidRDefault="004E0B27" w:rsidP="00AB15A9">
            <w:pPr>
              <w:jc w:val="center"/>
              <w:rPr>
                <w:rFonts w:ascii="Times New Roman" w:hAnsi="Times New Roman" w:cs="Times New Roman"/>
                <w:i/>
                <w:iCs/>
                <w:noProof/>
                <w:sz w:val="28"/>
                <w:szCs w:val="28"/>
                <w:lang w:val="nl-NL"/>
              </w:rPr>
            </w:pPr>
            <w:r w:rsidRPr="008F63DA">
              <w:rPr>
                <w:rFonts w:ascii="Times New Roman" w:hAnsi="Times New Roman" w:cs="Times New Roman"/>
                <w:i/>
                <w:iCs/>
                <w:noProof/>
                <w:sz w:val="28"/>
                <w:szCs w:val="28"/>
                <w:lang w:val="nl-NL"/>
              </w:rPr>
              <w:t>Hà Nội, ngày 16  tháng 6  năm 2025</w:t>
            </w:r>
          </w:p>
        </w:tc>
      </w:tr>
      <w:tr w:rsidR="004E0B27" w:rsidRPr="008F63DA" w14:paraId="523E359C" w14:textId="77777777" w:rsidTr="008F63DA">
        <w:tc>
          <w:tcPr>
            <w:tcW w:w="7504" w:type="dxa"/>
          </w:tcPr>
          <w:p w14:paraId="1EB9A2A4" w14:textId="77777777" w:rsidR="004E0B27" w:rsidRDefault="004E0B27" w:rsidP="00AB15A9">
            <w:pPr>
              <w:jc w:val="center"/>
              <w:rPr>
                <w:rFonts w:ascii="Times New Roman" w:hAnsi="Times New Roman" w:cs="Times New Roman"/>
                <w:spacing w:val="-6"/>
                <w:sz w:val="28"/>
                <w:szCs w:val="28"/>
              </w:rPr>
            </w:pPr>
          </w:p>
          <w:p w14:paraId="054DF8BD" w14:textId="46D01E20" w:rsidR="008F63DA" w:rsidRPr="008F63DA" w:rsidRDefault="008F63DA" w:rsidP="00AB15A9">
            <w:pPr>
              <w:jc w:val="center"/>
              <w:rPr>
                <w:rFonts w:ascii="Times New Roman" w:hAnsi="Times New Roman" w:cs="Times New Roman"/>
                <w:spacing w:val="-6"/>
                <w:sz w:val="28"/>
                <w:szCs w:val="28"/>
              </w:rPr>
            </w:pPr>
          </w:p>
        </w:tc>
        <w:tc>
          <w:tcPr>
            <w:tcW w:w="6300" w:type="dxa"/>
          </w:tcPr>
          <w:p w14:paraId="1B4C1E97" w14:textId="77777777" w:rsidR="004E0B27" w:rsidRPr="008F63DA" w:rsidRDefault="004E0B27" w:rsidP="00AB15A9">
            <w:pPr>
              <w:jc w:val="center"/>
              <w:rPr>
                <w:rFonts w:ascii="Times New Roman" w:hAnsi="Times New Roman" w:cs="Times New Roman"/>
                <w:i/>
                <w:iCs/>
                <w:noProof/>
                <w:sz w:val="28"/>
                <w:szCs w:val="28"/>
                <w:lang w:val="nl-NL"/>
              </w:rPr>
            </w:pPr>
          </w:p>
        </w:tc>
      </w:tr>
    </w:tbl>
    <w:p w14:paraId="1CE67591" w14:textId="77777777" w:rsidR="008F63DA" w:rsidRDefault="004E0B27" w:rsidP="008F63DA">
      <w:pPr>
        <w:jc w:val="center"/>
        <w:rPr>
          <w:rFonts w:ascii="Times New Roman" w:hAnsi="Times New Roman" w:cs="Times New Roman"/>
          <w:b/>
          <w:bCs/>
          <w:sz w:val="28"/>
          <w:szCs w:val="28"/>
        </w:rPr>
      </w:pPr>
      <w:r w:rsidRPr="008F63DA">
        <w:rPr>
          <w:rFonts w:ascii="Times New Roman" w:hAnsi="Times New Roman" w:cs="Times New Roman"/>
          <w:b/>
          <w:bCs/>
          <w:sz w:val="28"/>
          <w:szCs w:val="28"/>
        </w:rPr>
        <w:t xml:space="preserve">BẢN TỔNG HỢP Ý KIẾN, TIẾP THU, GIẢI TRÌNH Ý KIẾN GÓP Ý, PHẢN BIỆN XÃ HỘI ĐỐI VỚI </w:t>
      </w:r>
    </w:p>
    <w:p w14:paraId="6425EBFE" w14:textId="39BCD93B" w:rsidR="004E0B27" w:rsidRPr="008F63DA" w:rsidRDefault="004E0B27" w:rsidP="008F63DA">
      <w:pPr>
        <w:jc w:val="center"/>
        <w:rPr>
          <w:rFonts w:ascii="Times New Roman" w:hAnsi="Times New Roman" w:cs="Times New Roman"/>
          <w:b/>
          <w:bCs/>
          <w:sz w:val="28"/>
          <w:szCs w:val="28"/>
        </w:rPr>
      </w:pPr>
      <w:r w:rsidRPr="008F63DA">
        <w:rPr>
          <w:rFonts w:ascii="Times New Roman" w:hAnsi="Times New Roman" w:cs="Times New Roman"/>
          <w:b/>
          <w:bCs/>
          <w:sz w:val="28"/>
          <w:szCs w:val="28"/>
        </w:rPr>
        <w:t>DỰ THẢO</w:t>
      </w:r>
      <w:r w:rsidR="008F63DA" w:rsidRPr="008F63DA">
        <w:rPr>
          <w:rFonts w:ascii="Times New Roman" w:hAnsi="Times New Roman" w:cs="Times New Roman"/>
          <w:b/>
          <w:bCs/>
          <w:sz w:val="28"/>
          <w:szCs w:val="28"/>
        </w:rPr>
        <w:t xml:space="preserve"> QUYẾT ĐỊNH VỀ CƠ SỞ GIÁO DỤC CHẤT LƯỢNG CAO, CƠ SỞ GIÁO DỤC CÓ NHIỀU CẤP HỌC CỦA UBND THÀNH PHỐ HÀ NỘI</w:t>
      </w:r>
    </w:p>
    <w:p w14:paraId="75BB5E5C" w14:textId="77777777" w:rsidR="008F63DA" w:rsidRPr="008F63DA" w:rsidRDefault="008F63DA" w:rsidP="008F63DA">
      <w:pPr>
        <w:jc w:val="center"/>
        <w:rPr>
          <w:rFonts w:ascii="Times New Roman" w:hAnsi="Times New Roman" w:cs="Times New Roman"/>
          <w:b/>
          <w:bCs/>
          <w:sz w:val="28"/>
          <w:szCs w:val="28"/>
        </w:rPr>
      </w:pPr>
      <w:r w:rsidRPr="008F63DA">
        <w:rPr>
          <w:rFonts w:ascii="Times New Roman" w:eastAsia="Calibri" w:hAnsi="Times New Roman" w:cs="Times New Roman"/>
          <w:i/>
          <w:spacing w:val="-2"/>
          <w:sz w:val="28"/>
          <w:szCs w:val="28"/>
          <w:lang w:val="nl-NL"/>
        </w:rPr>
        <w:t>(Thực hiện đ</w:t>
      </w:r>
      <w:r w:rsidRPr="008F63DA">
        <w:rPr>
          <w:rFonts w:ascii="Times New Roman" w:hAnsi="Times New Roman" w:cs="Times New Roman"/>
          <w:i/>
          <w:spacing w:val="-2"/>
          <w:sz w:val="28"/>
          <w:szCs w:val="28"/>
          <w:lang w:val="nl-NL"/>
        </w:rPr>
        <w:t>iểm a, b</w:t>
      </w:r>
      <w:r w:rsidRPr="008F63DA">
        <w:rPr>
          <w:rFonts w:ascii="Times New Roman" w:hAnsi="Times New Roman" w:cs="Times New Roman"/>
          <w:i/>
          <w:spacing w:val="-2"/>
          <w:sz w:val="28"/>
          <w:szCs w:val="28"/>
        </w:rPr>
        <w:t>, c</w:t>
      </w:r>
      <w:r w:rsidRPr="008F63DA">
        <w:rPr>
          <w:rFonts w:ascii="Times New Roman" w:hAnsi="Times New Roman" w:cs="Times New Roman"/>
          <w:i/>
          <w:spacing w:val="-2"/>
          <w:sz w:val="28"/>
          <w:szCs w:val="28"/>
          <w:lang w:val="nl-NL"/>
        </w:rPr>
        <w:t xml:space="preserve"> khoản 5 Điều 22</w:t>
      </w:r>
      <w:r w:rsidRPr="008F63DA">
        <w:rPr>
          <w:rFonts w:ascii="Times New Roman" w:hAnsi="Times New Roman" w:cs="Times New Roman"/>
          <w:i/>
          <w:spacing w:val="-2"/>
          <w:sz w:val="28"/>
          <w:szCs w:val="28"/>
        </w:rPr>
        <w:t xml:space="preserve"> </w:t>
      </w:r>
      <w:r w:rsidRPr="008F63DA">
        <w:rPr>
          <w:rFonts w:ascii="Times New Roman" w:eastAsia="Calibri" w:hAnsi="Times New Roman" w:cs="Times New Roman"/>
          <w:i/>
          <w:spacing w:val="-2"/>
          <w:sz w:val="28"/>
          <w:szCs w:val="28"/>
          <w:lang w:val="nl-NL"/>
        </w:rPr>
        <w:t xml:space="preserve">Luật Thủ </w:t>
      </w:r>
      <w:r w:rsidRPr="008F63DA">
        <w:rPr>
          <w:rFonts w:ascii="Times New Roman" w:eastAsia="Calibri" w:hAnsi="Times New Roman" w:cs="Times New Roman"/>
          <w:i/>
          <w:spacing w:val="-2"/>
          <w:sz w:val="28"/>
          <w:szCs w:val="28"/>
        </w:rPr>
        <w:t>đô 2024)</w:t>
      </w:r>
    </w:p>
    <w:p w14:paraId="1DDB5CD2" w14:textId="77777777" w:rsidR="004E0B27" w:rsidRPr="00E53646" w:rsidRDefault="004E0B27" w:rsidP="00FD2294">
      <w:pPr>
        <w:spacing w:before="120"/>
        <w:rPr>
          <w:rFonts w:ascii="Arial" w:hAnsi="Arial" w:cs="Arial"/>
          <w:b/>
          <w:bCs/>
          <w:sz w:val="20"/>
          <w:szCs w:val="20"/>
        </w:rPr>
      </w:pPr>
    </w:p>
    <w:p w14:paraId="78BC5C5B" w14:textId="3815E2A4" w:rsidR="00FD2294" w:rsidRPr="00FD2294" w:rsidRDefault="004E0B27" w:rsidP="00FD2294">
      <w:pPr>
        <w:spacing w:before="120"/>
        <w:ind w:firstLine="720"/>
        <w:jc w:val="both"/>
        <w:rPr>
          <w:rFonts w:ascii="Times New Roman" w:hAnsi="Times New Roman" w:cs="Times New Roman"/>
          <w:spacing w:val="-2"/>
          <w:sz w:val="28"/>
          <w:szCs w:val="28"/>
        </w:rPr>
      </w:pPr>
      <w:r w:rsidRPr="00FD2294">
        <w:rPr>
          <w:rFonts w:ascii="Times New Roman" w:hAnsi="Times New Roman" w:cs="Times New Roman"/>
          <w:sz w:val="28"/>
          <w:szCs w:val="28"/>
        </w:rPr>
        <w:t>Căn cứ Luật Ban hành văn bản quy phạm pháp luật,</w:t>
      </w:r>
      <w:r w:rsidR="008F63DA" w:rsidRPr="00FD2294">
        <w:rPr>
          <w:rFonts w:ascii="Times New Roman" w:hAnsi="Times New Roman" w:cs="Times New Roman"/>
          <w:sz w:val="28"/>
          <w:szCs w:val="28"/>
        </w:rPr>
        <w:t xml:space="preserve"> </w:t>
      </w:r>
      <w:r w:rsidR="00FD2294" w:rsidRPr="00FD2294">
        <w:rPr>
          <w:rFonts w:ascii="Times New Roman" w:hAnsi="Times New Roman" w:cs="Times New Roman"/>
          <w:sz w:val="28"/>
          <w:szCs w:val="28"/>
        </w:rPr>
        <w:t xml:space="preserve">cơ quan chủ trì soạn thảo </w:t>
      </w:r>
      <w:r w:rsidR="008F63DA" w:rsidRPr="00FD2294">
        <w:rPr>
          <w:rFonts w:ascii="Times New Roman" w:hAnsi="Times New Roman" w:cs="Times New Roman"/>
          <w:spacing w:val="-2"/>
          <w:sz w:val="28"/>
          <w:szCs w:val="28"/>
          <w:lang w:val="nl-NL"/>
        </w:rPr>
        <w:t>Sở Giáo dục và Đào tạo có Công văn số 1280/ SGDĐT-VP ngày 23/4/2025</w:t>
      </w:r>
      <w:r w:rsidR="008F63DA" w:rsidRPr="00FD2294">
        <w:rPr>
          <w:rFonts w:ascii="Times New Roman" w:hAnsi="Times New Roman" w:cs="Times New Roman"/>
          <w:spacing w:val="-2"/>
          <w:sz w:val="28"/>
          <w:szCs w:val="28"/>
        </w:rPr>
        <w:t xml:space="preserve"> </w:t>
      </w:r>
      <w:r w:rsidR="008F63DA" w:rsidRPr="00FD2294">
        <w:rPr>
          <w:rFonts w:ascii="Times New Roman" w:hAnsi="Times New Roman" w:cs="Times New Roman"/>
          <w:spacing w:val="-2"/>
          <w:sz w:val="28"/>
          <w:szCs w:val="28"/>
          <w:lang w:val="nl-NL"/>
        </w:rPr>
        <w:t>về việc lấy ý kiến của</w:t>
      </w:r>
      <w:r w:rsidR="008F63DA" w:rsidRPr="00FD2294">
        <w:rPr>
          <w:rFonts w:ascii="Times New Roman" w:hAnsi="Times New Roman" w:cs="Times New Roman"/>
          <w:spacing w:val="-2"/>
          <w:sz w:val="28"/>
          <w:szCs w:val="28"/>
        </w:rPr>
        <w:t xml:space="preserve"> </w:t>
      </w:r>
      <w:r w:rsidR="008F63DA" w:rsidRPr="00FD2294">
        <w:rPr>
          <w:rFonts w:ascii="Times New Roman" w:hAnsi="Times New Roman" w:cs="Times New Roman"/>
          <w:sz w:val="28"/>
          <w:szCs w:val="28"/>
          <w:lang w:val="nl-NL"/>
        </w:rPr>
        <w:t>Ủy ban MTTQ Việt Nam thành phố Hà Nội</w:t>
      </w:r>
      <w:r w:rsidR="008F63DA" w:rsidRPr="00FD2294">
        <w:rPr>
          <w:rFonts w:ascii="Times New Roman" w:hAnsi="Times New Roman" w:cs="Times New Roman"/>
          <w:sz w:val="28"/>
          <w:szCs w:val="28"/>
        </w:rPr>
        <w:t>;</w:t>
      </w:r>
      <w:r w:rsidR="008F63DA" w:rsidRPr="00FD2294">
        <w:rPr>
          <w:rFonts w:ascii="Times New Roman" w:hAnsi="Times New Roman" w:cs="Times New Roman"/>
          <w:bCs/>
          <w:sz w:val="28"/>
          <w:szCs w:val="28"/>
          <w:lang w:val="nl-NL"/>
        </w:rPr>
        <w:t xml:space="preserve"> Ban Văn hóa</w:t>
      </w:r>
      <w:r w:rsidR="008F63DA" w:rsidRPr="00FD2294">
        <w:rPr>
          <w:rFonts w:ascii="Times New Roman" w:hAnsi="Times New Roman" w:cs="Times New Roman"/>
          <w:bCs/>
          <w:sz w:val="28"/>
          <w:szCs w:val="28"/>
        </w:rPr>
        <w:t xml:space="preserve"> - X</w:t>
      </w:r>
      <w:r w:rsidR="008F63DA" w:rsidRPr="00FD2294">
        <w:rPr>
          <w:rFonts w:ascii="Times New Roman" w:hAnsi="Times New Roman" w:cs="Times New Roman"/>
          <w:bCs/>
          <w:sz w:val="28"/>
          <w:szCs w:val="28"/>
          <w:lang w:val="nl-NL"/>
        </w:rPr>
        <w:t>ã hội Hội</w:t>
      </w:r>
      <w:r w:rsidR="008F63DA" w:rsidRPr="00FD2294">
        <w:rPr>
          <w:rFonts w:ascii="Times New Roman" w:hAnsi="Times New Roman" w:cs="Times New Roman"/>
          <w:bCs/>
          <w:sz w:val="28"/>
          <w:szCs w:val="28"/>
        </w:rPr>
        <w:t xml:space="preserve"> đồng nhân dân (</w:t>
      </w:r>
      <w:r w:rsidR="008F63DA" w:rsidRPr="00FD2294">
        <w:rPr>
          <w:rFonts w:ascii="Times New Roman" w:hAnsi="Times New Roman" w:cs="Times New Roman"/>
          <w:bCs/>
          <w:sz w:val="28"/>
          <w:szCs w:val="28"/>
          <w:lang w:val="nl-NL"/>
        </w:rPr>
        <w:t>HĐND</w:t>
      </w:r>
      <w:r w:rsidR="008F63DA" w:rsidRPr="00FD2294">
        <w:rPr>
          <w:rFonts w:ascii="Times New Roman" w:hAnsi="Times New Roman" w:cs="Times New Roman"/>
          <w:bCs/>
          <w:sz w:val="28"/>
          <w:szCs w:val="28"/>
        </w:rPr>
        <w:t>)</w:t>
      </w:r>
      <w:r w:rsidR="008F63DA" w:rsidRPr="00FD2294">
        <w:rPr>
          <w:rFonts w:ascii="Times New Roman" w:hAnsi="Times New Roman" w:cs="Times New Roman"/>
          <w:bCs/>
          <w:sz w:val="28"/>
          <w:szCs w:val="28"/>
          <w:lang w:val="nl-NL"/>
        </w:rPr>
        <w:t xml:space="preserve"> Thành phố</w:t>
      </w:r>
      <w:r w:rsidR="008F63DA" w:rsidRPr="00FD2294">
        <w:rPr>
          <w:rFonts w:ascii="Times New Roman" w:hAnsi="Times New Roman" w:cs="Times New Roman"/>
          <w:bCs/>
          <w:sz w:val="28"/>
          <w:szCs w:val="28"/>
        </w:rPr>
        <w:t>;</w:t>
      </w:r>
      <w:r w:rsidR="008F63DA" w:rsidRPr="00FD2294">
        <w:rPr>
          <w:rFonts w:ascii="Times New Roman" w:hAnsi="Times New Roman" w:cs="Times New Roman"/>
          <w:bCs/>
          <w:sz w:val="28"/>
          <w:szCs w:val="28"/>
          <w:lang w:val="nl-NL"/>
        </w:rPr>
        <w:t xml:space="preserve"> Văn phòng UBND Thành phố; Các sở: Tài chính, Nội vụ, Tư pháp, Quy hoạch - Kiến trúc; UBND 30 quận, huyện, thị xã; các</w:t>
      </w:r>
      <w:r w:rsidR="008F63DA" w:rsidRPr="00FD2294">
        <w:rPr>
          <w:rFonts w:ascii="Times New Roman" w:hAnsi="Times New Roman" w:cs="Times New Roman"/>
          <w:bCs/>
          <w:sz w:val="28"/>
          <w:szCs w:val="28"/>
        </w:rPr>
        <w:t xml:space="preserve"> </w:t>
      </w:r>
      <w:r w:rsidR="008F63DA" w:rsidRPr="00FD2294">
        <w:rPr>
          <w:rFonts w:ascii="Times New Roman" w:hAnsi="Times New Roman" w:cs="Times New Roman"/>
          <w:bCs/>
          <w:sz w:val="28"/>
          <w:szCs w:val="28"/>
          <w:lang w:val="nl-NL"/>
        </w:rPr>
        <w:t>trường chất lượng cao</w:t>
      </w:r>
      <w:r w:rsidR="008F63DA" w:rsidRPr="00FD2294">
        <w:rPr>
          <w:rFonts w:ascii="Times New Roman" w:hAnsi="Times New Roman" w:cs="Times New Roman"/>
          <w:bCs/>
          <w:sz w:val="28"/>
          <w:szCs w:val="28"/>
        </w:rPr>
        <w:t xml:space="preserve"> </w:t>
      </w:r>
      <w:r w:rsidR="00FD2294" w:rsidRPr="00FD2294">
        <w:rPr>
          <w:rFonts w:ascii="Times New Roman" w:hAnsi="Times New Roman" w:cs="Times New Roman"/>
          <w:spacing w:val="-2"/>
          <w:sz w:val="28"/>
          <w:szCs w:val="28"/>
          <w:lang w:val="nl-NL"/>
        </w:rPr>
        <w:t>đối</w:t>
      </w:r>
      <w:r w:rsidR="00FD2294" w:rsidRPr="00FD2294">
        <w:rPr>
          <w:rFonts w:ascii="Times New Roman" w:hAnsi="Times New Roman" w:cs="Times New Roman"/>
          <w:spacing w:val="-2"/>
          <w:sz w:val="28"/>
          <w:szCs w:val="28"/>
        </w:rPr>
        <w:t xml:space="preserve"> với </w:t>
      </w:r>
      <w:r w:rsidR="008F63DA" w:rsidRPr="00FD2294">
        <w:rPr>
          <w:rFonts w:ascii="Times New Roman" w:hAnsi="Times New Roman" w:cs="Times New Roman"/>
          <w:spacing w:val="-2"/>
          <w:sz w:val="28"/>
          <w:szCs w:val="28"/>
          <w:lang w:val="nl-NL"/>
        </w:rPr>
        <w:t>dự thảo Quyết định về cơ sở giáo dục chất lượng cao, cơ sở giáo dục có nhiều cấp học.</w:t>
      </w:r>
    </w:p>
    <w:p w14:paraId="13F526E4" w14:textId="22F4DDBD" w:rsidR="004E0B27" w:rsidRPr="009D683D" w:rsidRDefault="004E0B27" w:rsidP="00FD2294">
      <w:pPr>
        <w:pStyle w:val="ListParagraph"/>
        <w:numPr>
          <w:ilvl w:val="0"/>
          <w:numId w:val="2"/>
        </w:numPr>
        <w:tabs>
          <w:tab w:val="left" w:pos="1170"/>
        </w:tabs>
        <w:spacing w:before="120"/>
        <w:ind w:firstLine="90"/>
        <w:jc w:val="both"/>
        <w:rPr>
          <w:rFonts w:ascii="Times New Roman" w:hAnsi="Times New Roman" w:cs="Times New Roman"/>
          <w:b/>
          <w:bCs/>
          <w:sz w:val="28"/>
          <w:szCs w:val="28"/>
        </w:rPr>
      </w:pPr>
      <w:r w:rsidRPr="009D683D">
        <w:rPr>
          <w:rFonts w:ascii="Times New Roman" w:hAnsi="Times New Roman" w:cs="Times New Roman"/>
          <w:b/>
          <w:bCs/>
          <w:sz w:val="28"/>
          <w:szCs w:val="28"/>
        </w:rPr>
        <w:t>Tổng số cơ quan, tổ chức, cá nhân đã gửi xin ý kiến, tham vấn/góp ý</w:t>
      </w:r>
      <w:r w:rsidR="00FD2294" w:rsidRPr="009D683D">
        <w:rPr>
          <w:rFonts w:ascii="Times New Roman" w:hAnsi="Times New Roman" w:cs="Times New Roman"/>
          <w:b/>
          <w:bCs/>
          <w:sz w:val="28"/>
          <w:szCs w:val="28"/>
        </w:rPr>
        <w:t xml:space="preserve"> </w:t>
      </w:r>
      <w:r w:rsidRPr="009D683D">
        <w:rPr>
          <w:rFonts w:ascii="Times New Roman" w:hAnsi="Times New Roman" w:cs="Times New Roman"/>
          <w:b/>
          <w:bCs/>
          <w:sz w:val="28"/>
          <w:szCs w:val="28"/>
        </w:rPr>
        <w:t>và tổng số ý kiến nhận được</w:t>
      </w:r>
    </w:p>
    <w:p w14:paraId="68EB0D9B" w14:textId="77777777" w:rsidR="00FD2294" w:rsidRPr="00FD2294" w:rsidRDefault="00FD2294" w:rsidP="00FD2294">
      <w:pPr>
        <w:tabs>
          <w:tab w:val="left" w:pos="993"/>
        </w:tabs>
        <w:spacing w:before="120" w:after="120" w:line="278" w:lineRule="auto"/>
        <w:ind w:firstLine="720"/>
        <w:jc w:val="both"/>
        <w:rPr>
          <w:rFonts w:ascii="Times New Roman" w:hAnsi="Times New Roman" w:cs="Times New Roman"/>
          <w:iCs/>
          <w:spacing w:val="-4"/>
          <w:sz w:val="28"/>
          <w:szCs w:val="28"/>
        </w:rPr>
      </w:pPr>
      <w:r w:rsidRPr="00FD2294">
        <w:rPr>
          <w:rFonts w:ascii="Times New Roman" w:hAnsi="Times New Roman" w:cs="Times New Roman"/>
          <w:iCs/>
          <w:spacing w:val="-4"/>
          <w:sz w:val="28"/>
          <w:szCs w:val="28"/>
          <w:lang w:val="nl-NL"/>
        </w:rPr>
        <w:t xml:space="preserve">- Tổng số cơ quan, tổ chức đã gửi xin ý kiến: 60 đơn vị, gồm: </w:t>
      </w:r>
      <w:r w:rsidRPr="00FD2294">
        <w:rPr>
          <w:rFonts w:ascii="Times New Roman" w:hAnsi="Times New Roman" w:cs="Times New Roman"/>
          <w:sz w:val="28"/>
          <w:szCs w:val="28"/>
          <w:lang w:val="nl-NL"/>
        </w:rPr>
        <w:t>Ủy ban MTTQ Việt Nam thành phố Hà Nội</w:t>
      </w:r>
      <w:r w:rsidRPr="00FD2294">
        <w:rPr>
          <w:rFonts w:ascii="Times New Roman" w:hAnsi="Times New Roman" w:cs="Times New Roman"/>
          <w:sz w:val="28"/>
          <w:szCs w:val="28"/>
        </w:rPr>
        <w:t>;</w:t>
      </w:r>
      <w:r w:rsidRPr="00FD2294">
        <w:rPr>
          <w:rFonts w:ascii="Times New Roman" w:hAnsi="Times New Roman" w:cs="Times New Roman"/>
          <w:bCs/>
          <w:sz w:val="28"/>
          <w:szCs w:val="28"/>
          <w:lang w:val="nl-NL"/>
        </w:rPr>
        <w:t xml:space="preserve"> Ban Văn hóa</w:t>
      </w:r>
      <w:r w:rsidRPr="00FD2294">
        <w:rPr>
          <w:rFonts w:ascii="Times New Roman" w:hAnsi="Times New Roman" w:cs="Times New Roman"/>
          <w:bCs/>
          <w:sz w:val="28"/>
          <w:szCs w:val="28"/>
        </w:rPr>
        <w:t xml:space="preserve"> - X</w:t>
      </w:r>
      <w:r w:rsidRPr="00FD2294">
        <w:rPr>
          <w:rFonts w:ascii="Times New Roman" w:hAnsi="Times New Roman" w:cs="Times New Roman"/>
          <w:bCs/>
          <w:sz w:val="28"/>
          <w:szCs w:val="28"/>
          <w:lang w:val="nl-NL"/>
        </w:rPr>
        <w:t>ã hội HĐND Thành phố</w:t>
      </w:r>
      <w:r w:rsidRPr="00FD2294">
        <w:rPr>
          <w:rFonts w:ascii="Times New Roman" w:hAnsi="Times New Roman" w:cs="Times New Roman"/>
          <w:bCs/>
          <w:sz w:val="28"/>
          <w:szCs w:val="28"/>
        </w:rPr>
        <w:t>;</w:t>
      </w:r>
      <w:r w:rsidRPr="00FD2294">
        <w:rPr>
          <w:rFonts w:ascii="Times New Roman" w:hAnsi="Times New Roman" w:cs="Times New Roman"/>
          <w:bCs/>
          <w:sz w:val="28"/>
          <w:szCs w:val="28"/>
          <w:lang w:val="nl-NL"/>
        </w:rPr>
        <w:t xml:space="preserve"> Văn phòng UBND Thành phố; Các sở: Tài chính, Nội vụ, Tư pháp, Quy hoạch - Kiến trúc; UBND 30 quận, huyện, thị xã; các</w:t>
      </w:r>
      <w:r w:rsidRPr="00FD2294">
        <w:rPr>
          <w:rFonts w:ascii="Times New Roman" w:hAnsi="Times New Roman" w:cs="Times New Roman"/>
          <w:bCs/>
          <w:sz w:val="28"/>
          <w:szCs w:val="28"/>
        </w:rPr>
        <w:t xml:space="preserve"> </w:t>
      </w:r>
      <w:r w:rsidRPr="00FD2294">
        <w:rPr>
          <w:rFonts w:ascii="Times New Roman" w:hAnsi="Times New Roman" w:cs="Times New Roman"/>
          <w:bCs/>
          <w:sz w:val="28"/>
          <w:szCs w:val="28"/>
          <w:lang w:val="nl-NL"/>
        </w:rPr>
        <w:t>trường chất lượng cao.</w:t>
      </w:r>
      <w:r w:rsidRPr="00FD2294">
        <w:rPr>
          <w:rFonts w:ascii="Times New Roman" w:hAnsi="Times New Roman" w:cs="Times New Roman"/>
          <w:bCs/>
          <w:sz w:val="28"/>
          <w:szCs w:val="28"/>
        </w:rPr>
        <w:t xml:space="preserve"> </w:t>
      </w:r>
    </w:p>
    <w:p w14:paraId="1C75D94A" w14:textId="77777777" w:rsidR="00FD2294" w:rsidRPr="00FD2294" w:rsidRDefault="00FD2294" w:rsidP="00FD2294">
      <w:pPr>
        <w:tabs>
          <w:tab w:val="left" w:pos="993"/>
        </w:tabs>
        <w:spacing w:before="120" w:after="120" w:line="278" w:lineRule="auto"/>
        <w:ind w:firstLine="720"/>
        <w:jc w:val="both"/>
        <w:rPr>
          <w:rFonts w:ascii="Times New Roman" w:hAnsi="Times New Roman" w:cs="Times New Roman"/>
          <w:iCs/>
          <w:spacing w:val="-4"/>
          <w:sz w:val="28"/>
          <w:szCs w:val="28"/>
          <w:lang w:val="nl-NL"/>
        </w:rPr>
      </w:pPr>
      <w:r w:rsidRPr="00FD2294">
        <w:rPr>
          <w:rFonts w:ascii="Times New Roman" w:hAnsi="Times New Roman" w:cs="Times New Roman"/>
          <w:iCs/>
          <w:spacing w:val="-4"/>
          <w:sz w:val="28"/>
          <w:szCs w:val="28"/>
          <w:lang w:val="nl-NL"/>
        </w:rPr>
        <w:t>- Tổng số ý kiến nhận được: 22 ý kiến, trong đó có 03 cơ sở giáo dục chất lượng cao; 06</w:t>
      </w:r>
      <w:r w:rsidRPr="00FD2294">
        <w:rPr>
          <w:rFonts w:ascii="Times New Roman" w:hAnsi="Times New Roman" w:cs="Times New Roman"/>
          <w:iCs/>
          <w:spacing w:val="-4"/>
          <w:sz w:val="28"/>
          <w:szCs w:val="28"/>
        </w:rPr>
        <w:t xml:space="preserve"> ý kiến của</w:t>
      </w:r>
      <w:r w:rsidRPr="00FD2294">
        <w:rPr>
          <w:rFonts w:ascii="Times New Roman" w:hAnsi="Times New Roman" w:cs="Times New Roman"/>
          <w:iCs/>
          <w:spacing w:val="-4"/>
          <w:sz w:val="28"/>
          <w:szCs w:val="28"/>
          <w:lang w:val="nl-NL"/>
        </w:rPr>
        <w:t xml:space="preserve"> </w:t>
      </w:r>
      <w:r w:rsidRPr="00FD2294">
        <w:rPr>
          <w:rFonts w:ascii="Times New Roman" w:hAnsi="Times New Roman" w:cs="Times New Roman"/>
          <w:sz w:val="28"/>
          <w:szCs w:val="28"/>
          <w:lang w:val="nl-NL"/>
        </w:rPr>
        <w:t>Ủy ban MTTQ Việt Nam thành phố Hà Nội</w:t>
      </w:r>
      <w:r w:rsidRPr="00FD2294">
        <w:rPr>
          <w:rFonts w:ascii="Times New Roman" w:hAnsi="Times New Roman" w:cs="Times New Roman"/>
          <w:sz w:val="28"/>
          <w:szCs w:val="28"/>
        </w:rPr>
        <w:t>;</w:t>
      </w:r>
      <w:r w:rsidRPr="00FD2294">
        <w:rPr>
          <w:rFonts w:ascii="Times New Roman" w:hAnsi="Times New Roman" w:cs="Times New Roman"/>
          <w:bCs/>
          <w:sz w:val="28"/>
          <w:szCs w:val="28"/>
          <w:lang w:val="nl-NL"/>
        </w:rPr>
        <w:t xml:space="preserve"> Ban Văn hóa </w:t>
      </w:r>
      <w:r w:rsidRPr="00FD2294">
        <w:rPr>
          <w:rFonts w:ascii="Times New Roman" w:hAnsi="Times New Roman" w:cs="Times New Roman"/>
          <w:bCs/>
          <w:sz w:val="28"/>
          <w:szCs w:val="28"/>
        </w:rPr>
        <w:t>- X</w:t>
      </w:r>
      <w:r w:rsidRPr="00FD2294">
        <w:rPr>
          <w:rFonts w:ascii="Times New Roman" w:hAnsi="Times New Roman" w:cs="Times New Roman"/>
          <w:bCs/>
          <w:sz w:val="28"/>
          <w:szCs w:val="28"/>
          <w:lang w:val="nl-NL"/>
        </w:rPr>
        <w:t>ã hội HĐND Thành phố</w:t>
      </w:r>
      <w:r w:rsidRPr="00FD2294">
        <w:rPr>
          <w:rFonts w:ascii="Times New Roman" w:hAnsi="Times New Roman" w:cs="Times New Roman"/>
          <w:bCs/>
          <w:sz w:val="28"/>
          <w:szCs w:val="28"/>
        </w:rPr>
        <w:t>;</w:t>
      </w:r>
      <w:r w:rsidRPr="00FD2294">
        <w:rPr>
          <w:rFonts w:ascii="Times New Roman" w:hAnsi="Times New Roman" w:cs="Times New Roman"/>
          <w:bCs/>
          <w:sz w:val="28"/>
          <w:szCs w:val="28"/>
          <w:lang w:val="nl-NL"/>
        </w:rPr>
        <w:t xml:space="preserve"> Các sở: Tài chính, Nội vụ, Tư pháp, Quy hoạch - Kiến trúc</w:t>
      </w:r>
      <w:r w:rsidRPr="00FD2294">
        <w:rPr>
          <w:rFonts w:ascii="Times New Roman" w:hAnsi="Times New Roman" w:cs="Times New Roman"/>
          <w:iCs/>
          <w:spacing w:val="-4"/>
          <w:sz w:val="28"/>
          <w:szCs w:val="28"/>
          <w:lang w:val="nl-NL"/>
        </w:rPr>
        <w:t>; 13</w:t>
      </w:r>
      <w:r w:rsidRPr="00FD2294">
        <w:rPr>
          <w:rFonts w:ascii="Times New Roman" w:hAnsi="Times New Roman" w:cs="Times New Roman"/>
          <w:iCs/>
          <w:spacing w:val="-4"/>
          <w:sz w:val="28"/>
          <w:szCs w:val="28"/>
        </w:rPr>
        <w:t xml:space="preserve"> ý kiến của</w:t>
      </w:r>
      <w:r w:rsidRPr="00FD2294">
        <w:rPr>
          <w:rFonts w:ascii="Times New Roman" w:hAnsi="Times New Roman" w:cs="Times New Roman"/>
          <w:iCs/>
          <w:spacing w:val="-4"/>
          <w:sz w:val="28"/>
          <w:szCs w:val="28"/>
          <w:lang w:val="nl-NL"/>
        </w:rPr>
        <w:t xml:space="preserve"> UBND và phòng Giáo dục và Đào tạo quận, huyện, thị xã.</w:t>
      </w:r>
    </w:p>
    <w:p w14:paraId="701DA786" w14:textId="77777777" w:rsidR="00FD2294" w:rsidRPr="00FD2294" w:rsidRDefault="00FD2294" w:rsidP="00FD2294">
      <w:pPr>
        <w:tabs>
          <w:tab w:val="left" w:pos="993"/>
        </w:tabs>
        <w:spacing w:before="120" w:after="120" w:line="278" w:lineRule="auto"/>
        <w:ind w:firstLine="720"/>
        <w:jc w:val="both"/>
        <w:rPr>
          <w:rFonts w:ascii="Times New Roman" w:hAnsi="Times New Roman" w:cs="Times New Roman"/>
          <w:i/>
          <w:iCs/>
          <w:spacing w:val="-4"/>
          <w:sz w:val="28"/>
          <w:szCs w:val="28"/>
        </w:rPr>
      </w:pPr>
      <w:r w:rsidRPr="00FD2294">
        <w:rPr>
          <w:rFonts w:ascii="Times New Roman" w:hAnsi="Times New Roman" w:cs="Times New Roman"/>
          <w:iCs/>
          <w:spacing w:val="-4"/>
          <w:sz w:val="28"/>
          <w:szCs w:val="28"/>
          <w:lang w:val="nl-NL"/>
        </w:rPr>
        <w:t>+ Có 10</w:t>
      </w:r>
      <w:r w:rsidRPr="00FD2294">
        <w:rPr>
          <w:rFonts w:ascii="Times New Roman" w:hAnsi="Times New Roman" w:cs="Times New Roman"/>
          <w:iCs/>
          <w:spacing w:val="-4"/>
          <w:sz w:val="28"/>
          <w:szCs w:val="28"/>
        </w:rPr>
        <w:t xml:space="preserve"> </w:t>
      </w:r>
      <w:r w:rsidRPr="00FD2294">
        <w:rPr>
          <w:rFonts w:ascii="Times New Roman" w:hAnsi="Times New Roman" w:cs="Times New Roman"/>
          <w:iCs/>
          <w:spacing w:val="-4"/>
          <w:sz w:val="28"/>
          <w:szCs w:val="28"/>
          <w:lang w:val="nl-NL"/>
        </w:rPr>
        <w:t xml:space="preserve">đơn vị có ý kiến thống nhất với nội dung dự thảo </w:t>
      </w:r>
      <w:r w:rsidRPr="00FD2294">
        <w:rPr>
          <w:rFonts w:ascii="Times New Roman" w:hAnsi="Times New Roman" w:cs="Times New Roman"/>
          <w:i/>
          <w:iCs/>
          <w:spacing w:val="-4"/>
          <w:sz w:val="28"/>
          <w:szCs w:val="28"/>
          <w:lang w:val="nl-NL"/>
        </w:rPr>
        <w:t>(UBND huyện Gia</w:t>
      </w:r>
      <w:r w:rsidRPr="00FD2294">
        <w:rPr>
          <w:rFonts w:ascii="Times New Roman" w:hAnsi="Times New Roman" w:cs="Times New Roman"/>
          <w:i/>
          <w:iCs/>
          <w:spacing w:val="-4"/>
          <w:sz w:val="28"/>
          <w:szCs w:val="28"/>
        </w:rPr>
        <w:t xml:space="preserve"> Lâm, </w:t>
      </w:r>
      <w:r w:rsidRPr="00FD2294">
        <w:rPr>
          <w:rFonts w:ascii="Times New Roman" w:hAnsi="Times New Roman" w:cs="Times New Roman"/>
          <w:i/>
          <w:iCs/>
          <w:spacing w:val="-4"/>
          <w:sz w:val="28"/>
          <w:szCs w:val="28"/>
          <w:lang w:val="nl-NL"/>
        </w:rPr>
        <w:t>UBND quận Đống Đa</w:t>
      </w:r>
      <w:r w:rsidRPr="00FD2294">
        <w:rPr>
          <w:rFonts w:ascii="Times New Roman" w:hAnsi="Times New Roman" w:cs="Times New Roman"/>
          <w:i/>
          <w:iCs/>
          <w:spacing w:val="-4"/>
          <w:sz w:val="28"/>
          <w:szCs w:val="28"/>
        </w:rPr>
        <w:t>,</w:t>
      </w:r>
      <w:r w:rsidRPr="00FD2294">
        <w:rPr>
          <w:rFonts w:ascii="Times New Roman" w:hAnsi="Times New Roman" w:cs="Times New Roman"/>
          <w:i/>
          <w:iCs/>
          <w:spacing w:val="-4"/>
          <w:sz w:val="28"/>
          <w:szCs w:val="28"/>
          <w:lang w:val="nl-NL"/>
        </w:rPr>
        <w:t xml:space="preserve"> UBND huyện Phú Xuyên</w:t>
      </w:r>
      <w:r w:rsidRPr="00FD2294">
        <w:rPr>
          <w:rFonts w:ascii="Times New Roman" w:hAnsi="Times New Roman" w:cs="Times New Roman"/>
          <w:i/>
          <w:iCs/>
          <w:spacing w:val="-4"/>
          <w:sz w:val="28"/>
          <w:szCs w:val="28"/>
        </w:rPr>
        <w:t xml:space="preserve">, </w:t>
      </w:r>
      <w:r w:rsidRPr="00FD2294">
        <w:rPr>
          <w:rFonts w:ascii="Times New Roman" w:hAnsi="Times New Roman" w:cs="Times New Roman"/>
          <w:i/>
          <w:iCs/>
          <w:spacing w:val="-4"/>
          <w:sz w:val="28"/>
          <w:szCs w:val="28"/>
          <w:lang w:val="nl-NL"/>
        </w:rPr>
        <w:t>UBND huyện Thạch Thất</w:t>
      </w:r>
      <w:r w:rsidRPr="00FD2294">
        <w:rPr>
          <w:rFonts w:ascii="Times New Roman" w:hAnsi="Times New Roman" w:cs="Times New Roman"/>
          <w:i/>
          <w:iCs/>
          <w:spacing w:val="-4"/>
          <w:sz w:val="28"/>
          <w:szCs w:val="28"/>
        </w:rPr>
        <w:t xml:space="preserve">, </w:t>
      </w:r>
      <w:r w:rsidRPr="00FD2294">
        <w:rPr>
          <w:rFonts w:ascii="Times New Roman" w:hAnsi="Times New Roman" w:cs="Times New Roman"/>
          <w:i/>
          <w:iCs/>
          <w:spacing w:val="-4"/>
          <w:sz w:val="28"/>
          <w:szCs w:val="28"/>
          <w:lang w:val="nl-NL"/>
        </w:rPr>
        <w:t>UBND huyện Ứng</w:t>
      </w:r>
      <w:r w:rsidRPr="00FD2294">
        <w:rPr>
          <w:rFonts w:ascii="Times New Roman" w:hAnsi="Times New Roman" w:cs="Times New Roman"/>
          <w:i/>
          <w:iCs/>
          <w:spacing w:val="-4"/>
          <w:sz w:val="28"/>
          <w:szCs w:val="28"/>
        </w:rPr>
        <w:t xml:space="preserve"> Hòa, UBND quận Thanh Xuân, UBND thị xã Sơn Tây, UBND quận Tây Hồ, trường Tiểu học Nam Từ Liêm, trường THCS Thanh Xuân).</w:t>
      </w:r>
    </w:p>
    <w:p w14:paraId="149D849C" w14:textId="712C6F87" w:rsidR="00FD2294" w:rsidRPr="00FD2294" w:rsidRDefault="00FD2294" w:rsidP="00FD2294">
      <w:pPr>
        <w:tabs>
          <w:tab w:val="left" w:pos="993"/>
        </w:tabs>
        <w:spacing w:before="120" w:after="120" w:line="278" w:lineRule="auto"/>
        <w:ind w:firstLine="720"/>
        <w:jc w:val="both"/>
        <w:rPr>
          <w:rFonts w:ascii="Times New Roman" w:hAnsi="Times New Roman" w:cs="Times New Roman"/>
          <w:i/>
          <w:iCs/>
          <w:spacing w:val="-2"/>
          <w:sz w:val="28"/>
          <w:szCs w:val="28"/>
        </w:rPr>
      </w:pPr>
      <w:r w:rsidRPr="00FD2294">
        <w:rPr>
          <w:rFonts w:ascii="Times New Roman" w:hAnsi="Times New Roman" w:cs="Times New Roman"/>
          <w:iCs/>
          <w:spacing w:val="-4"/>
          <w:sz w:val="28"/>
          <w:szCs w:val="28"/>
        </w:rPr>
        <w:t>+ Có 12 đơn vị có ý kiến tham gia góp ý về nội dung dự thảo Quyết định.</w:t>
      </w:r>
    </w:p>
    <w:p w14:paraId="3EE1B67F" w14:textId="77777777" w:rsidR="004E0B27" w:rsidRPr="00FD2294" w:rsidRDefault="004E0B27" w:rsidP="00FD2294">
      <w:pPr>
        <w:spacing w:before="120"/>
        <w:ind w:firstLine="720"/>
        <w:rPr>
          <w:rFonts w:ascii="Times New Roman" w:hAnsi="Times New Roman" w:cs="Times New Roman"/>
          <w:b/>
          <w:bCs/>
          <w:sz w:val="28"/>
          <w:szCs w:val="28"/>
        </w:rPr>
      </w:pPr>
      <w:r w:rsidRPr="00FD2294">
        <w:rPr>
          <w:rFonts w:ascii="Times New Roman" w:hAnsi="Times New Roman" w:cs="Times New Roman"/>
          <w:b/>
          <w:bCs/>
          <w:sz w:val="28"/>
          <w:szCs w:val="28"/>
        </w:rPr>
        <w:lastRenderedPageBreak/>
        <w:t>2. Kết quả cụ thể như sau:</w:t>
      </w:r>
    </w:p>
    <w:p w14:paraId="27F80CA6" w14:textId="77777777" w:rsidR="0015278F" w:rsidRDefault="0015278F" w:rsidP="00FD2294">
      <w:pPr>
        <w:spacing w:before="120"/>
      </w:pPr>
    </w:p>
    <w:tbl>
      <w:tblPr>
        <w:tblStyle w:val="TableGrid"/>
        <w:tblW w:w="14490" w:type="dxa"/>
        <w:tblInd w:w="-5" w:type="dxa"/>
        <w:tblLook w:val="04A0" w:firstRow="1" w:lastRow="0" w:firstColumn="1" w:lastColumn="0" w:noHBand="0" w:noVBand="1"/>
      </w:tblPr>
      <w:tblGrid>
        <w:gridCol w:w="1710"/>
        <w:gridCol w:w="2970"/>
        <w:gridCol w:w="5040"/>
        <w:gridCol w:w="4770"/>
      </w:tblGrid>
      <w:tr w:rsidR="00FD2294" w:rsidRPr="00FD2294" w14:paraId="112C6056" w14:textId="77777777" w:rsidTr="00FD2294">
        <w:trPr>
          <w:tblHeader/>
        </w:trPr>
        <w:tc>
          <w:tcPr>
            <w:tcW w:w="1710" w:type="dxa"/>
          </w:tcPr>
          <w:p w14:paraId="0B56A87C" w14:textId="2601413F" w:rsidR="00FD2294" w:rsidRPr="008F63DA" w:rsidRDefault="00FD2294" w:rsidP="00DB1476">
            <w:pPr>
              <w:tabs>
                <w:tab w:val="left" w:pos="567"/>
              </w:tabs>
              <w:jc w:val="center"/>
              <w:rPr>
                <w:rFonts w:ascii="Times New Roman" w:hAnsi="Times New Roman" w:cs="Times New Roman"/>
                <w:b/>
                <w:bCs/>
                <w:sz w:val="28"/>
                <w:szCs w:val="28"/>
              </w:rPr>
            </w:pPr>
            <w:r w:rsidRPr="008F63DA">
              <w:rPr>
                <w:rFonts w:ascii="Times New Roman" w:hAnsi="Times New Roman" w:cs="Times New Roman"/>
                <w:b/>
                <w:bCs/>
                <w:sz w:val="28"/>
                <w:szCs w:val="28"/>
              </w:rPr>
              <w:t>ĐIỀU, KHOẢN</w:t>
            </w:r>
          </w:p>
        </w:tc>
        <w:tc>
          <w:tcPr>
            <w:tcW w:w="2970" w:type="dxa"/>
            <w:vAlign w:val="center"/>
          </w:tcPr>
          <w:p w14:paraId="50FA9812" w14:textId="77777777" w:rsidR="0070390A" w:rsidRDefault="00FD2294" w:rsidP="00DB1476">
            <w:pPr>
              <w:tabs>
                <w:tab w:val="left" w:pos="567"/>
              </w:tabs>
              <w:jc w:val="center"/>
              <w:rPr>
                <w:rFonts w:ascii="Times New Roman" w:hAnsi="Times New Roman" w:cs="Times New Roman"/>
                <w:b/>
                <w:bCs/>
                <w:sz w:val="28"/>
                <w:szCs w:val="28"/>
              </w:rPr>
            </w:pPr>
            <w:r w:rsidRPr="008F63DA">
              <w:rPr>
                <w:rFonts w:ascii="Times New Roman" w:hAnsi="Times New Roman" w:cs="Times New Roman"/>
                <w:b/>
                <w:bCs/>
                <w:sz w:val="28"/>
                <w:szCs w:val="28"/>
              </w:rPr>
              <w:t>CHỦ THỂ GÓP Ý/</w:t>
            </w:r>
            <w:r>
              <w:rPr>
                <w:rFonts w:ascii="Times New Roman" w:hAnsi="Times New Roman" w:cs="Times New Roman"/>
                <w:b/>
                <w:bCs/>
                <w:sz w:val="28"/>
                <w:szCs w:val="28"/>
              </w:rPr>
              <w:t xml:space="preserve"> </w:t>
            </w:r>
            <w:r w:rsidRPr="008F63DA">
              <w:rPr>
                <w:rFonts w:ascii="Times New Roman" w:hAnsi="Times New Roman" w:cs="Times New Roman"/>
                <w:b/>
                <w:bCs/>
                <w:sz w:val="28"/>
                <w:szCs w:val="28"/>
              </w:rPr>
              <w:t>THAM VẤN/</w:t>
            </w:r>
          </w:p>
          <w:p w14:paraId="1AF7E732" w14:textId="7403CDC9" w:rsidR="00FD2294" w:rsidRPr="00FD2294" w:rsidRDefault="00FD2294" w:rsidP="00DB1476">
            <w:pPr>
              <w:tabs>
                <w:tab w:val="left" w:pos="567"/>
              </w:tabs>
              <w:jc w:val="center"/>
              <w:rPr>
                <w:rFonts w:ascii="Times New Roman" w:hAnsi="Times New Roman" w:cs="Times New Roman"/>
                <w:b/>
                <w:sz w:val="28"/>
                <w:szCs w:val="28"/>
              </w:rPr>
            </w:pPr>
            <w:r w:rsidRPr="008F63DA">
              <w:rPr>
                <w:rFonts w:ascii="Times New Roman" w:hAnsi="Times New Roman" w:cs="Times New Roman"/>
                <w:b/>
                <w:bCs/>
                <w:sz w:val="28"/>
                <w:szCs w:val="28"/>
              </w:rPr>
              <w:t>PHẢN BIỆN</w:t>
            </w:r>
          </w:p>
        </w:tc>
        <w:tc>
          <w:tcPr>
            <w:tcW w:w="5040" w:type="dxa"/>
          </w:tcPr>
          <w:p w14:paraId="7D943E5D" w14:textId="64E741FA" w:rsidR="00FD2294" w:rsidRPr="00FD2294" w:rsidRDefault="00FD2294" w:rsidP="00DB1476">
            <w:pPr>
              <w:tabs>
                <w:tab w:val="left" w:pos="567"/>
              </w:tabs>
              <w:jc w:val="center"/>
              <w:rPr>
                <w:rFonts w:ascii="Times New Roman" w:hAnsi="Times New Roman" w:cs="Times New Roman"/>
                <w:b/>
                <w:sz w:val="28"/>
                <w:szCs w:val="28"/>
              </w:rPr>
            </w:pPr>
            <w:r w:rsidRPr="008F63DA">
              <w:rPr>
                <w:rFonts w:ascii="Times New Roman" w:hAnsi="Times New Roman" w:cs="Times New Roman"/>
                <w:b/>
                <w:bCs/>
                <w:sz w:val="28"/>
                <w:szCs w:val="28"/>
              </w:rPr>
              <w:t>NỘI DUNG GÓP Ý/ THAM VẤN/ PHẢN BIỆN</w:t>
            </w:r>
          </w:p>
        </w:tc>
        <w:tc>
          <w:tcPr>
            <w:tcW w:w="4770" w:type="dxa"/>
          </w:tcPr>
          <w:p w14:paraId="22096BE0" w14:textId="77777777" w:rsidR="00250700" w:rsidRDefault="00FD2294" w:rsidP="00DB1476">
            <w:pPr>
              <w:tabs>
                <w:tab w:val="left" w:pos="567"/>
              </w:tabs>
              <w:jc w:val="center"/>
              <w:rPr>
                <w:rFonts w:ascii="Times New Roman" w:hAnsi="Times New Roman" w:cs="Times New Roman"/>
                <w:b/>
                <w:bCs/>
                <w:sz w:val="28"/>
                <w:szCs w:val="28"/>
              </w:rPr>
            </w:pPr>
            <w:r w:rsidRPr="008F63DA">
              <w:rPr>
                <w:rFonts w:ascii="Times New Roman" w:hAnsi="Times New Roman" w:cs="Times New Roman"/>
                <w:b/>
                <w:bCs/>
                <w:sz w:val="28"/>
                <w:szCs w:val="28"/>
              </w:rPr>
              <w:t xml:space="preserve">NỘI DUNG TIẾP THU, </w:t>
            </w:r>
          </w:p>
          <w:p w14:paraId="4260A87B" w14:textId="4AFE8A38" w:rsidR="00FD2294" w:rsidRPr="00FD2294" w:rsidRDefault="00FD2294" w:rsidP="00DB1476">
            <w:pPr>
              <w:tabs>
                <w:tab w:val="left" w:pos="567"/>
              </w:tabs>
              <w:jc w:val="center"/>
              <w:rPr>
                <w:rFonts w:ascii="Times New Roman" w:hAnsi="Times New Roman" w:cs="Times New Roman"/>
                <w:b/>
                <w:spacing w:val="-6"/>
                <w:sz w:val="28"/>
                <w:szCs w:val="28"/>
              </w:rPr>
            </w:pPr>
            <w:r w:rsidRPr="008F63DA">
              <w:rPr>
                <w:rFonts w:ascii="Times New Roman" w:hAnsi="Times New Roman" w:cs="Times New Roman"/>
                <w:b/>
                <w:bCs/>
                <w:sz w:val="28"/>
                <w:szCs w:val="28"/>
              </w:rPr>
              <w:t>GIẢI TRÌNH</w:t>
            </w:r>
          </w:p>
        </w:tc>
      </w:tr>
      <w:tr w:rsidR="00FD2294" w:rsidRPr="00FD2294" w14:paraId="6121E02B" w14:textId="77777777" w:rsidTr="00FD2294">
        <w:tc>
          <w:tcPr>
            <w:tcW w:w="1710" w:type="dxa"/>
          </w:tcPr>
          <w:p w14:paraId="3EFC7848" w14:textId="5F59A051" w:rsidR="00FD2294" w:rsidRDefault="00FD2294" w:rsidP="00AB15A9">
            <w:pPr>
              <w:tabs>
                <w:tab w:val="left" w:pos="567"/>
              </w:tabs>
              <w:spacing w:before="60" w:after="60"/>
              <w:rPr>
                <w:rFonts w:ascii="Times New Roman" w:hAnsi="Times New Roman" w:cs="Times New Roman"/>
                <w:b/>
                <w:sz w:val="28"/>
                <w:szCs w:val="28"/>
              </w:rPr>
            </w:pPr>
            <w:r w:rsidRPr="00FD2294">
              <w:rPr>
                <w:rFonts w:ascii="Times New Roman" w:hAnsi="Times New Roman" w:cs="Times New Roman"/>
                <w:b/>
                <w:sz w:val="28"/>
                <w:szCs w:val="28"/>
              </w:rPr>
              <w:t xml:space="preserve">Điều </w:t>
            </w:r>
            <w:r w:rsidR="009D683D">
              <w:rPr>
                <w:rFonts w:ascii="Times New Roman" w:hAnsi="Times New Roman" w:cs="Times New Roman"/>
                <w:b/>
                <w:sz w:val="28"/>
                <w:szCs w:val="28"/>
              </w:rPr>
              <w:t>3, 4, 5</w:t>
            </w:r>
          </w:p>
          <w:p w14:paraId="54B3C3FB" w14:textId="77777777" w:rsidR="00FD2294" w:rsidRDefault="00FD2294" w:rsidP="00AB15A9">
            <w:pPr>
              <w:tabs>
                <w:tab w:val="left" w:pos="567"/>
              </w:tabs>
              <w:spacing w:before="60" w:after="60"/>
              <w:rPr>
                <w:rFonts w:ascii="Times New Roman" w:hAnsi="Times New Roman" w:cs="Times New Roman"/>
                <w:b/>
                <w:sz w:val="28"/>
                <w:szCs w:val="28"/>
              </w:rPr>
            </w:pPr>
          </w:p>
          <w:p w14:paraId="321EEBB6" w14:textId="77777777" w:rsidR="00FD2294" w:rsidRDefault="00FD2294" w:rsidP="00AB15A9">
            <w:pPr>
              <w:tabs>
                <w:tab w:val="left" w:pos="567"/>
              </w:tabs>
              <w:spacing w:before="60" w:after="60"/>
              <w:rPr>
                <w:rFonts w:ascii="Times New Roman" w:hAnsi="Times New Roman" w:cs="Times New Roman"/>
                <w:b/>
                <w:sz w:val="28"/>
                <w:szCs w:val="28"/>
              </w:rPr>
            </w:pPr>
          </w:p>
          <w:p w14:paraId="6E02273F" w14:textId="77777777" w:rsidR="00FD2294" w:rsidRDefault="00FD2294" w:rsidP="00AB15A9">
            <w:pPr>
              <w:tabs>
                <w:tab w:val="left" w:pos="567"/>
              </w:tabs>
              <w:spacing w:before="60" w:after="60"/>
              <w:rPr>
                <w:rFonts w:ascii="Times New Roman" w:hAnsi="Times New Roman" w:cs="Times New Roman"/>
                <w:b/>
                <w:sz w:val="28"/>
                <w:szCs w:val="28"/>
              </w:rPr>
            </w:pPr>
          </w:p>
          <w:p w14:paraId="530397EF" w14:textId="77777777" w:rsidR="00FD2294" w:rsidRPr="00FD2294" w:rsidRDefault="00FD2294" w:rsidP="00AB15A9">
            <w:pPr>
              <w:tabs>
                <w:tab w:val="left" w:pos="567"/>
              </w:tabs>
              <w:spacing w:before="60" w:after="60"/>
              <w:rPr>
                <w:rFonts w:ascii="Times New Roman" w:hAnsi="Times New Roman" w:cs="Times New Roman"/>
                <w:b/>
                <w:sz w:val="20"/>
                <w:szCs w:val="20"/>
              </w:rPr>
            </w:pPr>
          </w:p>
          <w:p w14:paraId="7361B7F5" w14:textId="77777777" w:rsidR="00FD2294" w:rsidRDefault="00FD2294" w:rsidP="00AB15A9">
            <w:pPr>
              <w:tabs>
                <w:tab w:val="left" w:pos="567"/>
              </w:tabs>
              <w:spacing w:before="60" w:after="60"/>
              <w:rPr>
                <w:rFonts w:ascii="Times New Roman" w:hAnsi="Times New Roman" w:cs="Times New Roman"/>
                <w:spacing w:val="-6"/>
                <w:sz w:val="28"/>
                <w:szCs w:val="28"/>
              </w:rPr>
            </w:pPr>
          </w:p>
          <w:p w14:paraId="1E02FC64" w14:textId="77777777" w:rsidR="00FD2294" w:rsidRDefault="00FD2294" w:rsidP="00AB15A9">
            <w:pPr>
              <w:tabs>
                <w:tab w:val="left" w:pos="567"/>
              </w:tabs>
              <w:spacing w:before="60" w:after="60"/>
              <w:rPr>
                <w:rFonts w:ascii="Times New Roman" w:hAnsi="Times New Roman" w:cs="Times New Roman"/>
                <w:spacing w:val="-6"/>
                <w:sz w:val="28"/>
                <w:szCs w:val="28"/>
              </w:rPr>
            </w:pPr>
          </w:p>
          <w:p w14:paraId="5AF6A438" w14:textId="77777777" w:rsidR="00FD2294" w:rsidRDefault="00FD2294" w:rsidP="00AB15A9">
            <w:pPr>
              <w:tabs>
                <w:tab w:val="left" w:pos="567"/>
              </w:tabs>
              <w:spacing w:before="60" w:after="60"/>
              <w:rPr>
                <w:rFonts w:ascii="Times New Roman" w:hAnsi="Times New Roman" w:cs="Times New Roman"/>
                <w:spacing w:val="-6"/>
                <w:sz w:val="28"/>
                <w:szCs w:val="28"/>
              </w:rPr>
            </w:pPr>
          </w:p>
          <w:p w14:paraId="79975146" w14:textId="77777777" w:rsidR="00FD2294" w:rsidRDefault="00FD2294" w:rsidP="00AB15A9">
            <w:pPr>
              <w:tabs>
                <w:tab w:val="left" w:pos="567"/>
              </w:tabs>
              <w:spacing w:before="60" w:after="60"/>
              <w:rPr>
                <w:rFonts w:ascii="Times New Roman" w:hAnsi="Times New Roman" w:cs="Times New Roman"/>
                <w:spacing w:val="-6"/>
                <w:sz w:val="28"/>
                <w:szCs w:val="28"/>
              </w:rPr>
            </w:pPr>
          </w:p>
          <w:p w14:paraId="53991257" w14:textId="63A88502" w:rsidR="00FD2294" w:rsidRPr="00FD2294" w:rsidRDefault="00FD2294" w:rsidP="009D683D">
            <w:pPr>
              <w:tabs>
                <w:tab w:val="left" w:pos="567"/>
              </w:tabs>
              <w:spacing w:before="60" w:after="60"/>
              <w:rPr>
                <w:rFonts w:ascii="Times New Roman" w:hAnsi="Times New Roman" w:cs="Times New Roman"/>
                <w:spacing w:val="-6"/>
                <w:sz w:val="28"/>
                <w:szCs w:val="28"/>
              </w:rPr>
            </w:pPr>
          </w:p>
        </w:tc>
        <w:tc>
          <w:tcPr>
            <w:tcW w:w="2970" w:type="dxa"/>
            <w:vMerge w:val="restart"/>
          </w:tcPr>
          <w:p w14:paraId="6E787B10" w14:textId="168A52D9" w:rsidR="00FD2294" w:rsidRPr="00FD2294" w:rsidRDefault="00FD2294" w:rsidP="00AB15A9">
            <w:pPr>
              <w:tabs>
                <w:tab w:val="left" w:pos="567"/>
              </w:tabs>
              <w:spacing w:before="60" w:after="60"/>
              <w:rPr>
                <w:rFonts w:ascii="Times New Roman" w:hAnsi="Times New Roman" w:cs="Times New Roman"/>
                <w:spacing w:val="-6"/>
                <w:sz w:val="28"/>
                <w:szCs w:val="28"/>
              </w:rPr>
            </w:pPr>
            <w:r w:rsidRPr="00FD2294">
              <w:rPr>
                <w:rFonts w:ascii="Times New Roman" w:hAnsi="Times New Roman" w:cs="Times New Roman"/>
                <w:spacing w:val="-6"/>
                <w:sz w:val="28"/>
                <w:szCs w:val="28"/>
              </w:rPr>
              <w:t xml:space="preserve">1) Ủy ban </w:t>
            </w:r>
            <w:r w:rsidRPr="00FD2294">
              <w:rPr>
                <w:rFonts w:ascii="Times New Roman" w:hAnsi="Times New Roman" w:cs="Times New Roman"/>
                <w:spacing w:val="-6"/>
                <w:sz w:val="28"/>
                <w:szCs w:val="28"/>
                <w:lang w:val="nl-NL"/>
              </w:rPr>
              <w:t xml:space="preserve">MTTQ </w:t>
            </w:r>
            <w:r w:rsidRPr="00FD2294">
              <w:rPr>
                <w:rFonts w:ascii="Times New Roman" w:hAnsi="Times New Roman" w:cs="Times New Roman"/>
                <w:spacing w:val="-6"/>
                <w:sz w:val="28"/>
                <w:szCs w:val="28"/>
              </w:rPr>
              <w:t>Việt Nam thành phố Hà Nội (Công văn số 494/MTTQ-BTT ngày 05/5/2025)</w:t>
            </w:r>
          </w:p>
        </w:tc>
        <w:tc>
          <w:tcPr>
            <w:tcW w:w="5040" w:type="dxa"/>
            <w:vAlign w:val="center"/>
          </w:tcPr>
          <w:p w14:paraId="1F15FB04" w14:textId="77777777" w:rsidR="00FD2294" w:rsidRPr="00FD2294" w:rsidRDefault="00FD2294" w:rsidP="00F07BF6">
            <w:pPr>
              <w:shd w:val="clear" w:color="auto" w:fill="FFFFFF"/>
              <w:spacing w:before="60" w:after="80"/>
              <w:jc w:val="both"/>
              <w:rPr>
                <w:rFonts w:ascii="Times New Roman" w:hAnsi="Times New Roman" w:cs="Times New Roman"/>
                <w:sz w:val="28"/>
                <w:szCs w:val="28"/>
              </w:rPr>
            </w:pPr>
            <w:r w:rsidRPr="00FD2294">
              <w:rPr>
                <w:rFonts w:ascii="Times New Roman" w:hAnsi="Times New Roman" w:cs="Times New Roman"/>
                <w:b/>
                <w:sz w:val="28"/>
                <w:szCs w:val="28"/>
              </w:rPr>
              <w:t>Điều 3</w:t>
            </w:r>
            <w:r w:rsidRPr="00FD2294">
              <w:rPr>
                <w:rFonts w:ascii="Times New Roman" w:hAnsi="Times New Roman" w:cs="Times New Roman"/>
                <w:sz w:val="28"/>
                <w:szCs w:val="28"/>
              </w:rPr>
              <w:t>. Tiêu chí trường mầm non chất lượng cao</w:t>
            </w:r>
          </w:p>
          <w:p w14:paraId="294B9901" w14:textId="77777777" w:rsidR="00FD2294" w:rsidRPr="00FD2294" w:rsidRDefault="00FD2294" w:rsidP="00F07BF6">
            <w:pPr>
              <w:shd w:val="clear" w:color="auto" w:fill="FFFFFF"/>
              <w:spacing w:before="60" w:after="80"/>
              <w:jc w:val="both"/>
              <w:rPr>
                <w:rFonts w:ascii="Times New Roman" w:hAnsi="Times New Roman" w:cs="Times New Roman"/>
                <w:sz w:val="28"/>
                <w:szCs w:val="28"/>
              </w:rPr>
            </w:pPr>
            <w:r w:rsidRPr="00FD2294">
              <w:rPr>
                <w:rFonts w:ascii="Times New Roman" w:hAnsi="Times New Roman" w:cs="Times New Roman"/>
                <w:sz w:val="28"/>
                <w:szCs w:val="28"/>
              </w:rPr>
              <w:t>- Điểm b khoản 2: Đề nghị quy định cụ thể về trình độ công nghệ thông tin và ngoại ngữ đối với Hiệu trưởng, Phó Hiệu trưởng.</w:t>
            </w:r>
          </w:p>
          <w:p w14:paraId="543978F4" w14:textId="77777777" w:rsidR="00FD2294" w:rsidRPr="00FD2294" w:rsidRDefault="00FD2294" w:rsidP="00F07BF6">
            <w:pPr>
              <w:shd w:val="clear" w:color="auto" w:fill="FFFFFF"/>
              <w:spacing w:before="60" w:after="80"/>
              <w:jc w:val="both"/>
              <w:rPr>
                <w:rFonts w:ascii="Times New Roman" w:hAnsi="Times New Roman" w:cs="Times New Roman"/>
                <w:sz w:val="28"/>
                <w:szCs w:val="28"/>
              </w:rPr>
            </w:pPr>
            <w:r w:rsidRPr="00FD2294">
              <w:rPr>
                <w:rFonts w:ascii="Times New Roman" w:hAnsi="Times New Roman" w:cs="Times New Roman"/>
                <w:b/>
                <w:sz w:val="28"/>
                <w:szCs w:val="28"/>
              </w:rPr>
              <w:t>Điều 4</w:t>
            </w:r>
            <w:r w:rsidRPr="00FD2294">
              <w:rPr>
                <w:rFonts w:ascii="Times New Roman" w:hAnsi="Times New Roman" w:cs="Times New Roman"/>
                <w:sz w:val="28"/>
                <w:szCs w:val="28"/>
              </w:rPr>
              <w:t>. Tiêu chí trường Tiểu học chất lượng cao</w:t>
            </w:r>
          </w:p>
          <w:p w14:paraId="3BE20E52" w14:textId="77777777" w:rsidR="00FD2294" w:rsidRPr="00FD2294" w:rsidRDefault="00FD2294" w:rsidP="00F07BF6">
            <w:pPr>
              <w:shd w:val="clear" w:color="auto" w:fill="FFFFFF"/>
              <w:spacing w:before="60" w:after="80"/>
              <w:jc w:val="both"/>
              <w:rPr>
                <w:rFonts w:ascii="Times New Roman" w:hAnsi="Times New Roman" w:cs="Times New Roman"/>
                <w:sz w:val="28"/>
                <w:szCs w:val="28"/>
              </w:rPr>
            </w:pPr>
            <w:r w:rsidRPr="00FD2294">
              <w:rPr>
                <w:rFonts w:ascii="Times New Roman" w:hAnsi="Times New Roman" w:cs="Times New Roman"/>
                <w:sz w:val="28"/>
                <w:szCs w:val="28"/>
              </w:rPr>
              <w:t>- Điểm b khoản 2: Đề nghị quy định cụ thể về trình độ công nghệ thông tin và ngoại ngữ đối với Hiệu trưởng, Phó Hiệu trưởng.</w:t>
            </w:r>
          </w:p>
          <w:p w14:paraId="6A4C25EB" w14:textId="77777777" w:rsidR="00FD2294" w:rsidRPr="00FD2294" w:rsidRDefault="00FD2294" w:rsidP="00F07BF6">
            <w:pPr>
              <w:shd w:val="clear" w:color="auto" w:fill="FFFFFF"/>
              <w:spacing w:before="60" w:after="80"/>
              <w:jc w:val="both"/>
              <w:rPr>
                <w:rFonts w:ascii="Times New Roman" w:hAnsi="Times New Roman" w:cs="Times New Roman"/>
                <w:sz w:val="28"/>
                <w:szCs w:val="28"/>
              </w:rPr>
            </w:pPr>
            <w:r w:rsidRPr="00FD2294">
              <w:rPr>
                <w:rFonts w:ascii="Times New Roman" w:hAnsi="Times New Roman" w:cs="Times New Roman"/>
                <w:b/>
                <w:sz w:val="28"/>
                <w:szCs w:val="28"/>
              </w:rPr>
              <w:t>Điều 5</w:t>
            </w:r>
            <w:r w:rsidRPr="00FD2294">
              <w:rPr>
                <w:rFonts w:ascii="Times New Roman" w:hAnsi="Times New Roman" w:cs="Times New Roman"/>
                <w:sz w:val="28"/>
                <w:szCs w:val="28"/>
              </w:rPr>
              <w:t>. Tiêu chí trường Trung học chất lượng cao</w:t>
            </w:r>
          </w:p>
          <w:p w14:paraId="0657A92D" w14:textId="77777777" w:rsidR="00FD2294" w:rsidRPr="00FD2294" w:rsidRDefault="00FD2294" w:rsidP="00F07BF6">
            <w:pPr>
              <w:shd w:val="clear" w:color="auto" w:fill="FFFFFF"/>
              <w:spacing w:before="60" w:after="80"/>
              <w:jc w:val="both"/>
              <w:rPr>
                <w:rFonts w:ascii="Times New Roman" w:hAnsi="Times New Roman" w:cs="Times New Roman"/>
                <w:sz w:val="28"/>
                <w:szCs w:val="28"/>
              </w:rPr>
            </w:pPr>
            <w:r w:rsidRPr="00FD2294">
              <w:rPr>
                <w:rFonts w:ascii="Times New Roman" w:hAnsi="Times New Roman" w:cs="Times New Roman"/>
                <w:sz w:val="28"/>
                <w:szCs w:val="28"/>
              </w:rPr>
              <w:t>- Điểm b khoản 2: Đề nghị quy định cụ thể về trình độ công nghệ thông tin và ngoại ngữ đối với Hiệu trưởng, Phó Hiệu trưởng.</w:t>
            </w:r>
          </w:p>
        </w:tc>
        <w:tc>
          <w:tcPr>
            <w:tcW w:w="4770" w:type="dxa"/>
          </w:tcPr>
          <w:p w14:paraId="6C01E00A" w14:textId="77777777" w:rsidR="00FD2294" w:rsidRPr="00FD2294" w:rsidRDefault="00FD2294" w:rsidP="00AB15A9">
            <w:pPr>
              <w:spacing w:before="60" w:after="60"/>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bổ sung: </w:t>
            </w:r>
            <w:r w:rsidRPr="00FD2294">
              <w:rPr>
                <w:rFonts w:ascii="Times New Roman" w:hAnsi="Times New Roman" w:cs="Times New Roman"/>
                <w:spacing w:val="-4"/>
                <w:sz w:val="28"/>
                <w:szCs w:val="28"/>
                <w:lang w:val="pt-BR"/>
              </w:rPr>
              <w:t>100% đạt</w:t>
            </w:r>
            <w:r w:rsidRPr="00FD2294">
              <w:rPr>
                <w:rFonts w:ascii="Times New Roman" w:hAnsi="Times New Roman" w:cs="Times New Roman"/>
                <w:spacing w:val="-4"/>
                <w:sz w:val="28"/>
                <w:szCs w:val="28"/>
              </w:rPr>
              <w:t xml:space="preserve"> chuẩn kỹ năng sử dụng </w:t>
            </w:r>
            <w:r w:rsidRPr="00FD2294">
              <w:rPr>
                <w:rFonts w:ascii="Times New Roman" w:hAnsi="Times New Roman" w:cs="Times New Roman"/>
                <w:spacing w:val="-4"/>
                <w:sz w:val="28"/>
                <w:szCs w:val="28"/>
                <w:lang w:val="pt-BR"/>
              </w:rPr>
              <w:t>công nghệ thông tin</w:t>
            </w:r>
            <w:r w:rsidRPr="00FD2294">
              <w:rPr>
                <w:rFonts w:ascii="Times New Roman" w:hAnsi="Times New Roman" w:cs="Times New Roman"/>
                <w:spacing w:val="-4"/>
                <w:sz w:val="28"/>
                <w:szCs w:val="28"/>
              </w:rPr>
              <w:t xml:space="preserve"> cơ bản </w:t>
            </w:r>
            <w:r w:rsidRPr="00FD2294">
              <w:rPr>
                <w:rFonts w:ascii="Times New Roman" w:hAnsi="Times New Roman" w:cs="Times New Roman"/>
                <w:spacing w:val="-4"/>
                <w:sz w:val="28"/>
                <w:szCs w:val="28"/>
                <w:lang w:val="pt-BR"/>
              </w:rPr>
              <w:t>và</w:t>
            </w:r>
            <w:r w:rsidRPr="00FD2294">
              <w:rPr>
                <w:rFonts w:ascii="Times New Roman" w:hAnsi="Times New Roman" w:cs="Times New Roman"/>
                <w:spacing w:val="-4"/>
                <w:sz w:val="28"/>
                <w:szCs w:val="28"/>
              </w:rPr>
              <w:t xml:space="preserve"> tối thiểu đạt trình độ B1 (theo khung năng lực ngoại ngữ 6 bậc dùng cho Việt Nam).</w:t>
            </w:r>
          </w:p>
          <w:p w14:paraId="1EFCBE6B" w14:textId="44B3D74B" w:rsidR="00FD2294" w:rsidRPr="00FD2294" w:rsidRDefault="00FD2294" w:rsidP="00AB15A9">
            <w:pPr>
              <w:spacing w:before="60" w:after="60"/>
              <w:jc w:val="both"/>
              <w:rPr>
                <w:rFonts w:ascii="Times New Roman" w:hAnsi="Times New Roman" w:cs="Times New Roman"/>
                <w:i/>
                <w:iCs/>
                <w:sz w:val="28"/>
                <w:szCs w:val="28"/>
              </w:rPr>
            </w:pPr>
            <w:r w:rsidRPr="00FD2294">
              <w:rPr>
                <w:rFonts w:ascii="Times New Roman" w:hAnsi="Times New Roman" w:cs="Times New Roman"/>
                <w:i/>
                <w:iCs/>
                <w:sz w:val="28"/>
                <w:szCs w:val="28"/>
              </w:rPr>
              <w:t>(căn cứ theo Thông tư 03/2014/TT-BTTTT quy định chuẩn kỹ năng sử dụng công nghệ thông tin ngày 11/4/2014 của Bộ Thông tin truyền thông và Thông tư 26/2018/TT-BGDĐT quy định chuẩn nghề nghiệp giáo viên mầm non; Thông tư 20/2018/TT-BGDĐT quy định chuẩn nghề nghiệp giáo viên phổ thông)</w:t>
            </w:r>
            <w:r w:rsidR="00480FDD">
              <w:rPr>
                <w:rFonts w:ascii="Times New Roman" w:hAnsi="Times New Roman" w:cs="Times New Roman"/>
                <w:i/>
                <w:iCs/>
                <w:sz w:val="28"/>
                <w:szCs w:val="28"/>
              </w:rPr>
              <w:t>.</w:t>
            </w:r>
          </w:p>
        </w:tc>
      </w:tr>
      <w:tr w:rsidR="00FD2294" w:rsidRPr="00FD2294" w14:paraId="4F5EB780" w14:textId="77777777" w:rsidTr="00FD2294">
        <w:trPr>
          <w:trHeight w:val="764"/>
        </w:trPr>
        <w:tc>
          <w:tcPr>
            <w:tcW w:w="1710" w:type="dxa"/>
          </w:tcPr>
          <w:p w14:paraId="727D4518" w14:textId="652E26ED" w:rsidR="00FD2294" w:rsidRDefault="00FD2294" w:rsidP="00AB15A9">
            <w:pPr>
              <w:tabs>
                <w:tab w:val="left" w:pos="567"/>
              </w:tabs>
              <w:spacing w:before="60" w:after="60"/>
              <w:rPr>
                <w:rFonts w:ascii="Times New Roman" w:hAnsi="Times New Roman" w:cs="Times New Roman"/>
                <w:b/>
                <w:sz w:val="28"/>
                <w:szCs w:val="28"/>
              </w:rPr>
            </w:pPr>
            <w:r w:rsidRPr="00FD2294">
              <w:rPr>
                <w:rFonts w:ascii="Times New Roman" w:hAnsi="Times New Roman" w:cs="Times New Roman"/>
                <w:b/>
                <w:sz w:val="28"/>
                <w:szCs w:val="28"/>
              </w:rPr>
              <w:t xml:space="preserve">Điều </w:t>
            </w:r>
            <w:r w:rsidR="009D683D">
              <w:rPr>
                <w:rFonts w:ascii="Times New Roman" w:hAnsi="Times New Roman" w:cs="Times New Roman"/>
                <w:b/>
                <w:sz w:val="28"/>
                <w:szCs w:val="28"/>
              </w:rPr>
              <w:t>3, 4, 5</w:t>
            </w:r>
          </w:p>
          <w:p w14:paraId="4283AF83" w14:textId="77777777" w:rsidR="00FD2294" w:rsidRDefault="00FD2294" w:rsidP="00AB15A9">
            <w:pPr>
              <w:tabs>
                <w:tab w:val="left" w:pos="567"/>
              </w:tabs>
              <w:spacing w:before="60" w:after="60"/>
              <w:rPr>
                <w:rFonts w:ascii="Times New Roman" w:hAnsi="Times New Roman" w:cs="Times New Roman"/>
                <w:b/>
                <w:sz w:val="28"/>
                <w:szCs w:val="28"/>
              </w:rPr>
            </w:pPr>
          </w:p>
          <w:p w14:paraId="4BB1F8E6" w14:textId="77777777" w:rsidR="00FD2294" w:rsidRDefault="00FD2294" w:rsidP="00AB15A9">
            <w:pPr>
              <w:tabs>
                <w:tab w:val="left" w:pos="567"/>
              </w:tabs>
              <w:spacing w:before="60" w:after="60"/>
              <w:rPr>
                <w:rFonts w:ascii="Times New Roman" w:hAnsi="Times New Roman" w:cs="Times New Roman"/>
                <w:b/>
                <w:sz w:val="28"/>
                <w:szCs w:val="28"/>
              </w:rPr>
            </w:pPr>
          </w:p>
          <w:p w14:paraId="5C907494" w14:textId="77777777" w:rsidR="00FD2294" w:rsidRDefault="00FD2294" w:rsidP="00AB15A9">
            <w:pPr>
              <w:tabs>
                <w:tab w:val="left" w:pos="567"/>
              </w:tabs>
              <w:spacing w:before="60" w:after="60"/>
              <w:rPr>
                <w:rFonts w:ascii="Times New Roman" w:hAnsi="Times New Roman" w:cs="Times New Roman"/>
                <w:b/>
                <w:sz w:val="28"/>
                <w:szCs w:val="28"/>
              </w:rPr>
            </w:pPr>
          </w:p>
          <w:p w14:paraId="090ACA14" w14:textId="77777777" w:rsidR="00FD2294" w:rsidRDefault="00FD2294" w:rsidP="00AB15A9">
            <w:pPr>
              <w:tabs>
                <w:tab w:val="left" w:pos="567"/>
              </w:tabs>
              <w:spacing w:before="60" w:after="60"/>
              <w:rPr>
                <w:rFonts w:ascii="Times New Roman" w:hAnsi="Times New Roman" w:cs="Times New Roman"/>
                <w:b/>
                <w:sz w:val="28"/>
                <w:szCs w:val="28"/>
              </w:rPr>
            </w:pPr>
          </w:p>
          <w:p w14:paraId="0C3F5F0D" w14:textId="77777777" w:rsidR="00FD2294" w:rsidRDefault="00FD2294" w:rsidP="00AB15A9">
            <w:pPr>
              <w:tabs>
                <w:tab w:val="left" w:pos="567"/>
              </w:tabs>
              <w:spacing w:before="60" w:after="60"/>
              <w:rPr>
                <w:rFonts w:ascii="Times New Roman" w:hAnsi="Times New Roman" w:cs="Times New Roman"/>
                <w:b/>
                <w:sz w:val="28"/>
                <w:szCs w:val="28"/>
              </w:rPr>
            </w:pPr>
          </w:p>
          <w:p w14:paraId="73691644" w14:textId="77777777" w:rsidR="00FD2294" w:rsidRDefault="00FD2294" w:rsidP="00AB15A9">
            <w:pPr>
              <w:tabs>
                <w:tab w:val="left" w:pos="567"/>
              </w:tabs>
              <w:spacing w:before="60" w:after="60"/>
              <w:rPr>
                <w:rFonts w:ascii="Times New Roman" w:hAnsi="Times New Roman" w:cs="Times New Roman"/>
                <w:b/>
                <w:sz w:val="28"/>
                <w:szCs w:val="28"/>
              </w:rPr>
            </w:pPr>
          </w:p>
          <w:p w14:paraId="542821D3" w14:textId="77777777" w:rsidR="00FD2294" w:rsidRDefault="00FD2294" w:rsidP="00AB15A9">
            <w:pPr>
              <w:tabs>
                <w:tab w:val="left" w:pos="567"/>
              </w:tabs>
              <w:spacing w:before="60" w:after="60"/>
              <w:rPr>
                <w:rFonts w:ascii="Times New Roman" w:hAnsi="Times New Roman" w:cs="Times New Roman"/>
                <w:sz w:val="28"/>
                <w:szCs w:val="28"/>
              </w:rPr>
            </w:pPr>
          </w:p>
          <w:p w14:paraId="66245DE2" w14:textId="77777777" w:rsidR="00FD2294" w:rsidRDefault="00FD2294" w:rsidP="00AB15A9">
            <w:pPr>
              <w:tabs>
                <w:tab w:val="left" w:pos="567"/>
              </w:tabs>
              <w:spacing w:before="60" w:after="60"/>
              <w:rPr>
                <w:rFonts w:ascii="Times New Roman" w:hAnsi="Times New Roman" w:cs="Times New Roman"/>
                <w:sz w:val="28"/>
                <w:szCs w:val="28"/>
              </w:rPr>
            </w:pPr>
          </w:p>
          <w:p w14:paraId="5D4F1842" w14:textId="77777777" w:rsidR="00FD2294" w:rsidRDefault="00FD2294" w:rsidP="00AB15A9">
            <w:pPr>
              <w:tabs>
                <w:tab w:val="left" w:pos="567"/>
              </w:tabs>
              <w:spacing w:before="60" w:after="60"/>
              <w:rPr>
                <w:rFonts w:ascii="Times New Roman" w:hAnsi="Times New Roman" w:cs="Times New Roman"/>
                <w:sz w:val="28"/>
                <w:szCs w:val="28"/>
              </w:rPr>
            </w:pPr>
          </w:p>
          <w:p w14:paraId="643A2E7B" w14:textId="77777777" w:rsidR="00FD2294" w:rsidRDefault="00FD2294" w:rsidP="00AB15A9">
            <w:pPr>
              <w:tabs>
                <w:tab w:val="left" w:pos="567"/>
              </w:tabs>
              <w:spacing w:before="60" w:after="60"/>
              <w:rPr>
                <w:rFonts w:ascii="Times New Roman" w:hAnsi="Times New Roman" w:cs="Times New Roman"/>
                <w:sz w:val="28"/>
                <w:szCs w:val="28"/>
              </w:rPr>
            </w:pPr>
          </w:p>
          <w:p w14:paraId="1561635C" w14:textId="77777777" w:rsidR="00FD2294" w:rsidRDefault="00FD2294" w:rsidP="00AB15A9">
            <w:pPr>
              <w:tabs>
                <w:tab w:val="left" w:pos="567"/>
              </w:tabs>
              <w:spacing w:before="60" w:after="60"/>
              <w:rPr>
                <w:rFonts w:ascii="Times New Roman" w:hAnsi="Times New Roman" w:cs="Times New Roman"/>
                <w:sz w:val="28"/>
                <w:szCs w:val="28"/>
              </w:rPr>
            </w:pPr>
          </w:p>
          <w:p w14:paraId="6E65347E" w14:textId="77777777" w:rsidR="00FD2294" w:rsidRDefault="00FD2294" w:rsidP="00AB15A9">
            <w:pPr>
              <w:tabs>
                <w:tab w:val="left" w:pos="567"/>
              </w:tabs>
              <w:spacing w:before="60" w:after="60"/>
              <w:rPr>
                <w:rFonts w:ascii="Times New Roman" w:hAnsi="Times New Roman" w:cs="Times New Roman"/>
                <w:sz w:val="28"/>
                <w:szCs w:val="28"/>
              </w:rPr>
            </w:pPr>
          </w:p>
          <w:p w14:paraId="5F57D866" w14:textId="77777777" w:rsidR="00FD2294" w:rsidRDefault="00FD2294" w:rsidP="00AB15A9">
            <w:pPr>
              <w:tabs>
                <w:tab w:val="left" w:pos="567"/>
              </w:tabs>
              <w:spacing w:before="60" w:after="60"/>
              <w:rPr>
                <w:rFonts w:ascii="Times New Roman" w:hAnsi="Times New Roman" w:cs="Times New Roman"/>
                <w:sz w:val="28"/>
                <w:szCs w:val="28"/>
              </w:rPr>
            </w:pPr>
          </w:p>
          <w:p w14:paraId="62793480" w14:textId="7F84FFC1" w:rsidR="00FD2294" w:rsidRPr="00FD2294" w:rsidRDefault="00FD2294" w:rsidP="00AB15A9">
            <w:pPr>
              <w:tabs>
                <w:tab w:val="left" w:pos="567"/>
              </w:tabs>
              <w:spacing w:before="60" w:after="60"/>
              <w:rPr>
                <w:rFonts w:ascii="Times New Roman" w:hAnsi="Times New Roman" w:cs="Times New Roman"/>
                <w:sz w:val="28"/>
                <w:szCs w:val="28"/>
              </w:rPr>
            </w:pPr>
          </w:p>
        </w:tc>
        <w:tc>
          <w:tcPr>
            <w:tcW w:w="2970" w:type="dxa"/>
            <w:vMerge/>
          </w:tcPr>
          <w:p w14:paraId="6BA1AE88" w14:textId="326186B2"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34B17A3D" w14:textId="77777777" w:rsidR="00FD2294" w:rsidRPr="00FD2294" w:rsidRDefault="00FD2294" w:rsidP="00F07BF6">
            <w:pPr>
              <w:shd w:val="clear" w:color="auto" w:fill="FFFFFF"/>
              <w:spacing w:before="60"/>
              <w:jc w:val="both"/>
              <w:rPr>
                <w:rFonts w:ascii="Times New Roman" w:hAnsi="Times New Roman" w:cs="Times New Roman"/>
                <w:sz w:val="28"/>
                <w:szCs w:val="28"/>
              </w:rPr>
            </w:pPr>
            <w:r w:rsidRPr="00FD2294">
              <w:rPr>
                <w:rFonts w:ascii="Times New Roman" w:hAnsi="Times New Roman" w:cs="Times New Roman"/>
                <w:b/>
                <w:sz w:val="28"/>
                <w:szCs w:val="28"/>
              </w:rPr>
              <w:t>Điều 3</w:t>
            </w:r>
            <w:r w:rsidRPr="00FD2294">
              <w:rPr>
                <w:rFonts w:ascii="Times New Roman" w:hAnsi="Times New Roman" w:cs="Times New Roman"/>
                <w:sz w:val="28"/>
                <w:szCs w:val="28"/>
              </w:rPr>
              <w:t>. Tiêu chí trường mầm non chất lượng cao</w:t>
            </w:r>
          </w:p>
          <w:p w14:paraId="17AB401E" w14:textId="77777777" w:rsidR="00FD2294" w:rsidRPr="00FD2294" w:rsidRDefault="00FD2294" w:rsidP="00F07BF6">
            <w:pPr>
              <w:shd w:val="clear" w:color="auto" w:fill="FFFFFF"/>
              <w:spacing w:before="60"/>
              <w:jc w:val="both"/>
              <w:rPr>
                <w:rFonts w:ascii="Times New Roman" w:hAnsi="Times New Roman" w:cs="Times New Roman"/>
                <w:sz w:val="28"/>
                <w:szCs w:val="28"/>
              </w:rPr>
            </w:pPr>
            <w:r w:rsidRPr="00FD2294">
              <w:rPr>
                <w:rFonts w:ascii="Times New Roman" w:hAnsi="Times New Roman" w:cs="Times New Roman"/>
                <w:sz w:val="28"/>
                <w:szCs w:val="28"/>
              </w:rPr>
              <w:t>Điểm c khoản 2: Đề nghị bỏ câu “trong đó tối thiểu 50% giáo viên được công nhận giáo viên dạy giỏi cấp quận (huyện, thị xã)” vì tới đây không còn cấp huyện, thay thế bằng tiêu chí phù hợp.</w:t>
            </w:r>
          </w:p>
          <w:p w14:paraId="1FC77D17" w14:textId="5F64D042" w:rsidR="00FD2294" w:rsidRPr="00FD2294" w:rsidRDefault="00FD2294" w:rsidP="00F07BF6">
            <w:pPr>
              <w:shd w:val="clear" w:color="auto" w:fill="FFFFFF"/>
              <w:spacing w:before="60"/>
              <w:jc w:val="both"/>
              <w:rPr>
                <w:rFonts w:ascii="Times New Roman" w:hAnsi="Times New Roman" w:cs="Times New Roman"/>
                <w:sz w:val="28"/>
                <w:szCs w:val="28"/>
              </w:rPr>
            </w:pPr>
            <w:r w:rsidRPr="00FD2294">
              <w:rPr>
                <w:rFonts w:ascii="Times New Roman" w:hAnsi="Times New Roman" w:cs="Times New Roman"/>
                <w:b/>
                <w:sz w:val="28"/>
                <w:szCs w:val="28"/>
              </w:rPr>
              <w:lastRenderedPageBreak/>
              <w:t>Điều 4</w:t>
            </w:r>
            <w:r w:rsidRPr="00FD2294">
              <w:rPr>
                <w:rFonts w:ascii="Times New Roman" w:hAnsi="Times New Roman" w:cs="Times New Roman"/>
                <w:sz w:val="28"/>
                <w:szCs w:val="28"/>
              </w:rPr>
              <w:t>. Tiêu chí trường Tiểu học chất lượng cao</w:t>
            </w:r>
            <w:r w:rsidR="00BA21BC">
              <w:rPr>
                <w:rFonts w:ascii="Times New Roman" w:hAnsi="Times New Roman" w:cs="Times New Roman"/>
                <w:sz w:val="28"/>
                <w:szCs w:val="28"/>
              </w:rPr>
              <w:t>.</w:t>
            </w:r>
          </w:p>
          <w:p w14:paraId="4316AC0E" w14:textId="77777777" w:rsidR="00FD2294" w:rsidRPr="00FD2294" w:rsidRDefault="00FD2294" w:rsidP="00F07BF6">
            <w:pPr>
              <w:shd w:val="clear" w:color="auto" w:fill="FFFFFF"/>
              <w:spacing w:before="60"/>
              <w:jc w:val="both"/>
              <w:rPr>
                <w:rFonts w:ascii="Times New Roman" w:hAnsi="Times New Roman" w:cs="Times New Roman"/>
                <w:sz w:val="28"/>
                <w:szCs w:val="28"/>
              </w:rPr>
            </w:pPr>
            <w:r w:rsidRPr="00FD2294">
              <w:rPr>
                <w:rFonts w:ascii="Times New Roman" w:hAnsi="Times New Roman" w:cs="Times New Roman"/>
                <w:sz w:val="28"/>
                <w:szCs w:val="28"/>
              </w:rPr>
              <w:t>Điểm c khoản 2: Đề nghị bỏ câu “trong đó tối thiểu 50% giáo viên được công nhận giáo viên dạy giỏi cấp quận (huyện, thị xã)” và câu “tối thiểu 70% giáo viên có sáng kiến kinh nghiệm được công nhận cấp quận (huyện, thị xã)” vì tới đây không còn cấp huyện, thay thế bằng tiêu chí phù hợp.</w:t>
            </w:r>
          </w:p>
          <w:p w14:paraId="57D3609D" w14:textId="77777777" w:rsidR="00FD2294" w:rsidRPr="00FD2294" w:rsidRDefault="00FD2294" w:rsidP="00F07BF6">
            <w:pPr>
              <w:shd w:val="clear" w:color="auto" w:fill="FFFFFF"/>
              <w:spacing w:before="60"/>
              <w:jc w:val="both"/>
              <w:rPr>
                <w:rFonts w:ascii="Times New Roman" w:hAnsi="Times New Roman" w:cs="Times New Roman"/>
                <w:sz w:val="28"/>
                <w:szCs w:val="28"/>
              </w:rPr>
            </w:pPr>
            <w:r w:rsidRPr="00FD2294">
              <w:rPr>
                <w:rFonts w:ascii="Times New Roman" w:hAnsi="Times New Roman" w:cs="Times New Roman"/>
                <w:b/>
                <w:sz w:val="28"/>
                <w:szCs w:val="28"/>
              </w:rPr>
              <w:t>Điều 5</w:t>
            </w:r>
            <w:r w:rsidRPr="00FD2294">
              <w:rPr>
                <w:rFonts w:ascii="Times New Roman" w:hAnsi="Times New Roman" w:cs="Times New Roman"/>
                <w:sz w:val="28"/>
                <w:szCs w:val="28"/>
              </w:rPr>
              <w:t>. Tiêu chí trường Trung học chất lượng cao</w:t>
            </w:r>
          </w:p>
          <w:p w14:paraId="632E4478" w14:textId="77777777" w:rsidR="00FD2294" w:rsidRPr="00FD2294" w:rsidRDefault="00FD2294" w:rsidP="00F07BF6">
            <w:pPr>
              <w:shd w:val="clear" w:color="auto" w:fill="FFFFFF"/>
              <w:spacing w:before="60"/>
              <w:jc w:val="both"/>
              <w:rPr>
                <w:rFonts w:ascii="Times New Roman" w:hAnsi="Times New Roman" w:cs="Times New Roman"/>
                <w:sz w:val="28"/>
                <w:szCs w:val="28"/>
              </w:rPr>
            </w:pPr>
            <w:r w:rsidRPr="00FD2294">
              <w:rPr>
                <w:rFonts w:ascii="Times New Roman" w:hAnsi="Times New Roman" w:cs="Times New Roman"/>
                <w:sz w:val="28"/>
                <w:szCs w:val="28"/>
              </w:rPr>
              <w:t>Điểm c khoản 2: Đề nghị bỏ câu “trong đó tối thiểu 50% giáo viên được công nhận giáo viên dạy giỏi cấp quận (huyện, thị xã)” và câu “tối thiểu 70% giáo viên có sáng kiến kinh nghiệm được công nhận cấp quận (huyện, thị xã)” vì tới đây không còn cấp huyện, thay thế bằng tiêu chí phù hợp.</w:t>
            </w:r>
          </w:p>
        </w:tc>
        <w:tc>
          <w:tcPr>
            <w:tcW w:w="4770" w:type="dxa"/>
          </w:tcPr>
          <w:p w14:paraId="01059CD8" w14:textId="77777777" w:rsidR="00FD2294" w:rsidRPr="00FD2294" w:rsidRDefault="00FD2294" w:rsidP="00AB15A9">
            <w:pPr>
              <w:tabs>
                <w:tab w:val="left" w:pos="567"/>
              </w:tabs>
              <w:spacing w:before="60" w:after="60"/>
              <w:ind w:firstLine="34"/>
              <w:jc w:val="both"/>
              <w:rPr>
                <w:rFonts w:ascii="Times New Roman" w:hAnsi="Times New Roman" w:cs="Times New Roman"/>
                <w:sz w:val="28"/>
                <w:szCs w:val="28"/>
                <w:lang w:val="it-IT"/>
              </w:rPr>
            </w:pPr>
            <w:r w:rsidRPr="00FD2294">
              <w:rPr>
                <w:rFonts w:ascii="Times New Roman" w:hAnsi="Times New Roman" w:cs="Times New Roman"/>
                <w:spacing w:val="-4"/>
                <w:sz w:val="28"/>
                <w:szCs w:val="28"/>
              </w:rPr>
              <w:lastRenderedPageBreak/>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chỉnh sửa.</w:t>
            </w:r>
          </w:p>
        </w:tc>
      </w:tr>
      <w:tr w:rsidR="00FD2294" w:rsidRPr="00FD2294" w14:paraId="19A82DB5" w14:textId="77777777" w:rsidTr="003A24E8">
        <w:trPr>
          <w:trHeight w:val="775"/>
        </w:trPr>
        <w:tc>
          <w:tcPr>
            <w:tcW w:w="1710" w:type="dxa"/>
          </w:tcPr>
          <w:p w14:paraId="21882EFC" w14:textId="01D035C5" w:rsidR="00FD2294" w:rsidRDefault="00FD2294" w:rsidP="00FD2294">
            <w:pPr>
              <w:spacing w:before="120"/>
            </w:pPr>
            <w:r w:rsidRPr="00FD2294">
              <w:rPr>
                <w:rFonts w:ascii="Times New Roman" w:hAnsi="Times New Roman" w:cs="Times New Roman"/>
                <w:b/>
                <w:sz w:val="28"/>
                <w:szCs w:val="28"/>
              </w:rPr>
              <w:lastRenderedPageBreak/>
              <w:t>Điều 3</w:t>
            </w:r>
          </w:p>
          <w:p w14:paraId="54010328" w14:textId="77777777" w:rsidR="00FD2294" w:rsidRPr="00FD2294" w:rsidRDefault="00FD2294" w:rsidP="00AB15A9">
            <w:pPr>
              <w:tabs>
                <w:tab w:val="left" w:pos="567"/>
              </w:tabs>
              <w:spacing w:before="60" w:after="60"/>
              <w:rPr>
                <w:rFonts w:ascii="Times New Roman" w:hAnsi="Times New Roman" w:cs="Times New Roman"/>
                <w:sz w:val="28"/>
                <w:szCs w:val="28"/>
              </w:rPr>
            </w:pPr>
          </w:p>
        </w:tc>
        <w:tc>
          <w:tcPr>
            <w:tcW w:w="2970" w:type="dxa"/>
            <w:vMerge/>
          </w:tcPr>
          <w:p w14:paraId="7FB289B5" w14:textId="5EE00A89"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7F59D2BF" w14:textId="77777777" w:rsidR="00FD2294" w:rsidRPr="00FD2294" w:rsidRDefault="00FD2294" w:rsidP="00F07BF6">
            <w:pPr>
              <w:shd w:val="clear" w:color="auto" w:fill="FFFFFF"/>
              <w:spacing w:before="60"/>
              <w:jc w:val="both"/>
              <w:rPr>
                <w:rFonts w:ascii="Times New Roman" w:hAnsi="Times New Roman" w:cs="Times New Roman"/>
                <w:sz w:val="28"/>
                <w:szCs w:val="28"/>
              </w:rPr>
            </w:pPr>
            <w:r w:rsidRPr="00FD2294">
              <w:rPr>
                <w:rFonts w:ascii="Times New Roman" w:hAnsi="Times New Roman" w:cs="Times New Roman"/>
                <w:b/>
                <w:sz w:val="28"/>
                <w:szCs w:val="28"/>
              </w:rPr>
              <w:t>Điều 3</w:t>
            </w:r>
            <w:r w:rsidRPr="00FD2294">
              <w:rPr>
                <w:rFonts w:ascii="Times New Roman" w:hAnsi="Times New Roman" w:cs="Times New Roman"/>
                <w:sz w:val="28"/>
                <w:szCs w:val="28"/>
              </w:rPr>
              <w:t>. Tiêu chí trường mầm non chất lượng cao</w:t>
            </w:r>
          </w:p>
          <w:p w14:paraId="33F6DC1A" w14:textId="77777777" w:rsidR="00FD2294" w:rsidRPr="00FD2294" w:rsidRDefault="00FD2294" w:rsidP="00F07BF6">
            <w:pPr>
              <w:shd w:val="clear" w:color="auto" w:fill="FFFFFF"/>
              <w:spacing w:before="60"/>
              <w:jc w:val="both"/>
              <w:rPr>
                <w:rFonts w:ascii="Times New Roman" w:hAnsi="Times New Roman" w:cs="Times New Roman"/>
                <w:spacing w:val="-4"/>
                <w:sz w:val="28"/>
                <w:szCs w:val="28"/>
              </w:rPr>
            </w:pPr>
            <w:r w:rsidRPr="00FD2294">
              <w:rPr>
                <w:rFonts w:ascii="Times New Roman" w:hAnsi="Times New Roman" w:cs="Times New Roman"/>
                <w:sz w:val="28"/>
                <w:szCs w:val="28"/>
              </w:rPr>
              <w:t xml:space="preserve">- </w:t>
            </w:r>
            <w:r w:rsidRPr="00FD2294">
              <w:rPr>
                <w:rFonts w:ascii="Times New Roman" w:hAnsi="Times New Roman" w:cs="Times New Roman"/>
                <w:spacing w:val="-4"/>
                <w:sz w:val="28"/>
                <w:szCs w:val="28"/>
              </w:rPr>
              <w:t>Điểm d khoản 2: Đề nghị bổ sung từ “trở lên” vào sau câu “trong đó 80% hoàn thành tốt nhiệm vụ” thành câu “trong đó 80% hoàn thành tốt nhiệm vụ trở lên” để thống nhất với các tiêu chí đối với chất lượng nhân viên các trường Tiểu học và Trung học.</w:t>
            </w:r>
          </w:p>
          <w:p w14:paraId="2066AEE2" w14:textId="31010237" w:rsidR="00FD2294" w:rsidRPr="000F0AF8" w:rsidRDefault="00FD2294" w:rsidP="00F07BF6">
            <w:pPr>
              <w:shd w:val="clear" w:color="auto" w:fill="FFFFFF"/>
              <w:spacing w:before="60"/>
              <w:jc w:val="both"/>
              <w:rPr>
                <w:rFonts w:ascii="Times New Roman" w:hAnsi="Times New Roman" w:cs="Times New Roman"/>
                <w:spacing w:val="-10"/>
                <w:sz w:val="28"/>
                <w:szCs w:val="28"/>
              </w:rPr>
            </w:pPr>
            <w:r w:rsidRPr="000F0AF8">
              <w:rPr>
                <w:rFonts w:ascii="Times New Roman" w:hAnsi="Times New Roman" w:cs="Times New Roman"/>
                <w:spacing w:val="-10"/>
                <w:sz w:val="28"/>
                <w:szCs w:val="28"/>
              </w:rPr>
              <w:lastRenderedPageBreak/>
              <w:t xml:space="preserve">- Điểm đ khoản 2: Đề nghị bỏ từ “có” sau từ “Hàng năm có 100%” thành câu “Hàng năm 100% cán bộ quản lý, giáo viên và nhân </w:t>
            </w:r>
            <w:r w:rsidR="000F0AF8">
              <w:rPr>
                <w:rFonts w:ascii="Times New Roman" w:hAnsi="Times New Roman" w:cs="Times New Roman"/>
                <w:spacing w:val="-10"/>
                <w:sz w:val="28"/>
                <w:szCs w:val="28"/>
              </w:rPr>
              <w:t>viên</w:t>
            </w:r>
            <w:r w:rsidRPr="000F0AF8">
              <w:rPr>
                <w:rFonts w:ascii="Times New Roman" w:hAnsi="Times New Roman" w:cs="Times New Roman"/>
                <w:spacing w:val="-10"/>
                <w:sz w:val="28"/>
                <w:szCs w:val="28"/>
              </w:rPr>
              <w:t>”.</w:t>
            </w:r>
          </w:p>
        </w:tc>
        <w:tc>
          <w:tcPr>
            <w:tcW w:w="4770" w:type="dxa"/>
          </w:tcPr>
          <w:p w14:paraId="11021C23" w14:textId="79DFF95B" w:rsidR="002D6441" w:rsidRDefault="002D6441" w:rsidP="00AB15A9">
            <w:pPr>
              <w:spacing w:before="60" w:after="60"/>
              <w:jc w:val="both"/>
              <w:rPr>
                <w:rFonts w:ascii="Times New Roman" w:hAnsi="Times New Roman" w:cs="Times New Roman"/>
                <w:spacing w:val="-4"/>
                <w:sz w:val="28"/>
                <w:szCs w:val="28"/>
              </w:rPr>
            </w:pPr>
          </w:p>
          <w:p w14:paraId="1CA4CFE8" w14:textId="77777777" w:rsidR="002D6441" w:rsidRDefault="002D6441" w:rsidP="00AB15A9">
            <w:pPr>
              <w:spacing w:before="60" w:after="60"/>
              <w:jc w:val="both"/>
              <w:rPr>
                <w:rFonts w:ascii="Times New Roman" w:hAnsi="Times New Roman" w:cs="Times New Roman"/>
                <w:spacing w:val="-4"/>
                <w:sz w:val="28"/>
                <w:szCs w:val="28"/>
              </w:rPr>
            </w:pPr>
          </w:p>
          <w:p w14:paraId="1E4FDAFC" w14:textId="32AF7AAD"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pacing w:val="-4"/>
                <w:sz w:val="28"/>
                <w:szCs w:val="28"/>
              </w:rPr>
              <w:t>- 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chỉnh sửa: </w:t>
            </w:r>
            <w:r w:rsidRPr="00FD2294">
              <w:rPr>
                <w:rFonts w:ascii="Times New Roman" w:eastAsia="Calibri" w:hAnsi="Times New Roman" w:cs="Times New Roman"/>
                <w:sz w:val="28"/>
                <w:szCs w:val="28"/>
                <w:lang w:val="pt-BR"/>
              </w:rPr>
              <w:t>trong đó 80% hoàn thành tốt nhiệm vụ</w:t>
            </w:r>
            <w:r w:rsidRPr="00FD2294">
              <w:rPr>
                <w:rFonts w:ascii="Times New Roman" w:eastAsia="Calibri" w:hAnsi="Times New Roman" w:cs="Times New Roman"/>
                <w:sz w:val="28"/>
                <w:szCs w:val="28"/>
              </w:rPr>
              <w:t xml:space="preserve"> </w:t>
            </w:r>
            <w:r w:rsidRPr="00FD2294">
              <w:rPr>
                <w:rFonts w:ascii="Times New Roman" w:eastAsia="Calibri" w:hAnsi="Times New Roman" w:cs="Times New Roman"/>
                <w:sz w:val="28"/>
                <w:szCs w:val="28"/>
                <w:lang w:val="pt-BR"/>
              </w:rPr>
              <w:t>trở</w:t>
            </w:r>
            <w:r w:rsidRPr="00FD2294">
              <w:rPr>
                <w:rFonts w:ascii="Times New Roman" w:eastAsia="Calibri" w:hAnsi="Times New Roman" w:cs="Times New Roman"/>
                <w:sz w:val="28"/>
                <w:szCs w:val="28"/>
              </w:rPr>
              <w:t xml:space="preserve"> lên</w:t>
            </w:r>
            <w:r w:rsidRPr="00FD2294">
              <w:rPr>
                <w:rFonts w:ascii="Times New Roman" w:hAnsi="Times New Roman" w:cs="Times New Roman"/>
                <w:sz w:val="28"/>
                <w:szCs w:val="28"/>
                <w:lang w:val="pt-BR"/>
              </w:rPr>
              <w:t>.</w:t>
            </w:r>
          </w:p>
          <w:p w14:paraId="7890C8F0" w14:textId="77777777" w:rsidR="00FD2294" w:rsidRPr="00FD2294" w:rsidRDefault="00FD2294" w:rsidP="00AB15A9">
            <w:pPr>
              <w:tabs>
                <w:tab w:val="left" w:pos="567"/>
              </w:tabs>
              <w:spacing w:before="60" w:after="60"/>
              <w:ind w:firstLine="34"/>
              <w:jc w:val="both"/>
              <w:rPr>
                <w:rFonts w:ascii="Times New Roman" w:hAnsi="Times New Roman" w:cs="Times New Roman"/>
                <w:sz w:val="28"/>
                <w:szCs w:val="28"/>
              </w:rPr>
            </w:pPr>
          </w:p>
          <w:p w14:paraId="40D51A62" w14:textId="77777777" w:rsidR="000F0AF8" w:rsidRPr="00FD2294" w:rsidRDefault="000F0AF8" w:rsidP="000F0AF8">
            <w:pPr>
              <w:tabs>
                <w:tab w:val="left" w:pos="567"/>
              </w:tabs>
              <w:spacing w:before="60" w:after="60"/>
              <w:jc w:val="both"/>
              <w:rPr>
                <w:rFonts w:ascii="Times New Roman" w:hAnsi="Times New Roman" w:cs="Times New Roman"/>
                <w:sz w:val="28"/>
                <w:szCs w:val="28"/>
              </w:rPr>
            </w:pPr>
          </w:p>
          <w:p w14:paraId="7DD619C9" w14:textId="77777777" w:rsidR="00FD2294" w:rsidRPr="00FD2294" w:rsidRDefault="00FD2294" w:rsidP="00AB15A9">
            <w:pPr>
              <w:tabs>
                <w:tab w:val="left" w:pos="567"/>
              </w:tabs>
              <w:spacing w:before="60" w:after="60"/>
              <w:ind w:firstLine="34"/>
              <w:jc w:val="both"/>
              <w:rPr>
                <w:rFonts w:ascii="Times New Roman" w:hAnsi="Times New Roman" w:cs="Times New Roman"/>
                <w:sz w:val="28"/>
                <w:szCs w:val="28"/>
              </w:rPr>
            </w:pPr>
            <w:r w:rsidRPr="00FD2294">
              <w:rPr>
                <w:rFonts w:ascii="Times New Roman" w:hAnsi="Times New Roman" w:cs="Times New Roman"/>
                <w:spacing w:val="-4"/>
                <w:sz w:val="28"/>
                <w:szCs w:val="28"/>
              </w:rPr>
              <w:lastRenderedPageBreak/>
              <w:t>- 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chỉnh sửa.</w:t>
            </w:r>
          </w:p>
        </w:tc>
      </w:tr>
      <w:tr w:rsidR="00FD2294" w:rsidRPr="00FD2294" w14:paraId="32691141" w14:textId="77777777" w:rsidTr="00FD2294">
        <w:trPr>
          <w:trHeight w:val="1268"/>
        </w:trPr>
        <w:tc>
          <w:tcPr>
            <w:tcW w:w="1710" w:type="dxa"/>
          </w:tcPr>
          <w:p w14:paraId="32081304" w14:textId="50FB2D81" w:rsidR="00FD2294" w:rsidRPr="00FD2294" w:rsidRDefault="00FD2294" w:rsidP="00AB15A9">
            <w:pPr>
              <w:tabs>
                <w:tab w:val="left" w:pos="567"/>
              </w:tabs>
              <w:spacing w:before="60" w:after="60"/>
              <w:rPr>
                <w:rFonts w:ascii="Times New Roman" w:hAnsi="Times New Roman" w:cs="Times New Roman"/>
                <w:sz w:val="28"/>
                <w:szCs w:val="28"/>
              </w:rPr>
            </w:pPr>
            <w:r w:rsidRPr="00FD2294">
              <w:rPr>
                <w:rFonts w:ascii="Times New Roman" w:hAnsi="Times New Roman" w:cs="Times New Roman"/>
                <w:b/>
                <w:sz w:val="28"/>
                <w:szCs w:val="28"/>
              </w:rPr>
              <w:lastRenderedPageBreak/>
              <w:t xml:space="preserve">Điều </w:t>
            </w:r>
            <w:r>
              <w:rPr>
                <w:rFonts w:ascii="Times New Roman" w:hAnsi="Times New Roman" w:cs="Times New Roman"/>
                <w:b/>
                <w:sz w:val="28"/>
                <w:szCs w:val="28"/>
              </w:rPr>
              <w:t>5</w:t>
            </w:r>
          </w:p>
        </w:tc>
        <w:tc>
          <w:tcPr>
            <w:tcW w:w="2970" w:type="dxa"/>
            <w:vMerge/>
          </w:tcPr>
          <w:p w14:paraId="63EE2BA1" w14:textId="45E30A1F"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430CA624" w14:textId="77777777" w:rsidR="00FD2294" w:rsidRPr="00FD2294" w:rsidRDefault="00FD2294" w:rsidP="00AB15A9">
            <w:pPr>
              <w:shd w:val="clear" w:color="auto" w:fill="FFFFFF"/>
              <w:spacing w:before="60" w:after="60"/>
              <w:jc w:val="both"/>
              <w:rPr>
                <w:rFonts w:ascii="Times New Roman" w:hAnsi="Times New Roman" w:cs="Times New Roman"/>
                <w:sz w:val="28"/>
                <w:szCs w:val="28"/>
              </w:rPr>
            </w:pPr>
            <w:r w:rsidRPr="00FD2294">
              <w:rPr>
                <w:rFonts w:ascii="Times New Roman" w:hAnsi="Times New Roman" w:cs="Times New Roman"/>
                <w:b/>
                <w:sz w:val="28"/>
                <w:szCs w:val="28"/>
              </w:rPr>
              <w:t>Điều 5</w:t>
            </w:r>
            <w:r w:rsidRPr="00FD2294">
              <w:rPr>
                <w:rFonts w:ascii="Times New Roman" w:hAnsi="Times New Roman" w:cs="Times New Roman"/>
                <w:sz w:val="28"/>
                <w:szCs w:val="28"/>
              </w:rPr>
              <w:t>. Tiêu chí trường Trung học chất lượng cao</w:t>
            </w:r>
          </w:p>
          <w:p w14:paraId="574E8712" w14:textId="77777777" w:rsidR="00FD2294" w:rsidRPr="00FD2294" w:rsidRDefault="00FD2294" w:rsidP="00AB15A9">
            <w:pPr>
              <w:shd w:val="clear" w:color="auto" w:fill="FFFFFF"/>
              <w:spacing w:before="60" w:after="60"/>
              <w:jc w:val="both"/>
              <w:rPr>
                <w:rFonts w:ascii="Times New Roman" w:hAnsi="Times New Roman" w:cs="Times New Roman"/>
                <w:sz w:val="28"/>
                <w:szCs w:val="28"/>
              </w:rPr>
            </w:pPr>
            <w:r w:rsidRPr="00FD2294">
              <w:rPr>
                <w:rFonts w:ascii="Times New Roman" w:hAnsi="Times New Roman" w:cs="Times New Roman"/>
                <w:sz w:val="28"/>
                <w:szCs w:val="28"/>
              </w:rPr>
              <w:t xml:space="preserve">Đề nghị nghiên cứu bổ sung tiêu chí về sĩ số học sinh trong/lớp, thực tế một số trường đang thực hiện mô hình chất lượng cao trên địa bàn thành phố, sĩ số học sinh/lớp từ trên 40 đến 45 học sinh, sĩ số quá đông không đảm bảo chất lượng giáo dục, vì vậy nên quy định sĩ số học sinh như trường tiểu học là không quá 35 học sinh/lớp. </w:t>
            </w:r>
          </w:p>
        </w:tc>
        <w:tc>
          <w:tcPr>
            <w:tcW w:w="4770" w:type="dxa"/>
          </w:tcPr>
          <w:p w14:paraId="7AA0AF21" w14:textId="77777777" w:rsidR="00FD2294" w:rsidRPr="00FD2294" w:rsidRDefault="00FD2294" w:rsidP="00AB15A9">
            <w:pPr>
              <w:tabs>
                <w:tab w:val="left" w:pos="567"/>
              </w:tabs>
              <w:spacing w:before="60" w:after="60"/>
              <w:ind w:firstLine="34"/>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bổ sung:</w:t>
            </w:r>
          </w:p>
          <w:p w14:paraId="016B6CEB" w14:textId="323F5E5D" w:rsidR="00FD2294" w:rsidRPr="008C1DB7" w:rsidRDefault="00FD2294" w:rsidP="00AB15A9">
            <w:pPr>
              <w:tabs>
                <w:tab w:val="left" w:pos="567"/>
              </w:tabs>
              <w:spacing w:before="60" w:after="60"/>
              <w:ind w:firstLine="34"/>
              <w:jc w:val="both"/>
              <w:rPr>
                <w:rFonts w:ascii="Times New Roman" w:hAnsi="Times New Roman" w:cs="Times New Roman"/>
                <w:color w:val="000000" w:themeColor="text1"/>
                <w:sz w:val="28"/>
                <w:szCs w:val="28"/>
              </w:rPr>
            </w:pPr>
            <w:r w:rsidRPr="008C1DB7">
              <w:rPr>
                <w:rFonts w:ascii="Times New Roman" w:hAnsi="Times New Roman" w:cs="Times New Roman"/>
                <w:color w:val="000000" w:themeColor="text1"/>
                <w:sz w:val="28"/>
                <w:szCs w:val="28"/>
              </w:rPr>
              <w:t xml:space="preserve">Đối với cấp Tiểu học: mỗi lớp không quá </w:t>
            </w:r>
            <w:r w:rsidR="00384CF8" w:rsidRPr="008C1DB7">
              <w:rPr>
                <w:rFonts w:ascii="Times New Roman" w:hAnsi="Times New Roman" w:cs="Times New Roman"/>
                <w:color w:val="000000" w:themeColor="text1"/>
                <w:sz w:val="28"/>
                <w:szCs w:val="28"/>
              </w:rPr>
              <w:t>30</w:t>
            </w:r>
            <w:r w:rsidRPr="008C1DB7">
              <w:rPr>
                <w:rFonts w:ascii="Times New Roman" w:hAnsi="Times New Roman" w:cs="Times New Roman"/>
                <w:color w:val="000000" w:themeColor="text1"/>
                <w:sz w:val="28"/>
                <w:szCs w:val="28"/>
              </w:rPr>
              <w:t xml:space="preserve"> học sinh.</w:t>
            </w:r>
          </w:p>
          <w:p w14:paraId="113E2474" w14:textId="08188A70" w:rsidR="00FD2294" w:rsidRPr="008C1DB7" w:rsidRDefault="00FD2294" w:rsidP="00AB15A9">
            <w:pPr>
              <w:tabs>
                <w:tab w:val="left" w:pos="567"/>
              </w:tabs>
              <w:spacing w:before="60" w:after="60"/>
              <w:ind w:firstLine="34"/>
              <w:jc w:val="both"/>
              <w:rPr>
                <w:rFonts w:ascii="Times New Roman" w:hAnsi="Times New Roman" w:cs="Times New Roman"/>
                <w:color w:val="000000" w:themeColor="text1"/>
                <w:sz w:val="28"/>
                <w:szCs w:val="28"/>
              </w:rPr>
            </w:pPr>
            <w:r w:rsidRPr="008C1DB7">
              <w:rPr>
                <w:rFonts w:ascii="Times New Roman" w:hAnsi="Times New Roman" w:cs="Times New Roman"/>
                <w:color w:val="000000" w:themeColor="text1"/>
                <w:sz w:val="28"/>
                <w:szCs w:val="28"/>
              </w:rPr>
              <w:t xml:space="preserve">Đối với cấp Trung học: mỗi lớp không quá </w:t>
            </w:r>
            <w:r w:rsidR="00865552" w:rsidRPr="008C1DB7">
              <w:rPr>
                <w:rFonts w:ascii="Times New Roman" w:hAnsi="Times New Roman" w:cs="Times New Roman"/>
                <w:color w:val="000000" w:themeColor="text1"/>
                <w:sz w:val="28"/>
                <w:szCs w:val="28"/>
              </w:rPr>
              <w:t>35</w:t>
            </w:r>
            <w:r w:rsidRPr="008C1DB7">
              <w:rPr>
                <w:rFonts w:ascii="Times New Roman" w:hAnsi="Times New Roman" w:cs="Times New Roman"/>
                <w:color w:val="000000" w:themeColor="text1"/>
                <w:sz w:val="28"/>
                <w:szCs w:val="28"/>
              </w:rPr>
              <w:t xml:space="preserve"> học sinh.</w:t>
            </w:r>
          </w:p>
          <w:p w14:paraId="180928A5" w14:textId="77777777" w:rsidR="00FD2294" w:rsidRPr="00FD2294" w:rsidRDefault="00FD2294" w:rsidP="00AB15A9">
            <w:pPr>
              <w:tabs>
                <w:tab w:val="left" w:pos="567"/>
              </w:tabs>
              <w:spacing w:before="60" w:after="60"/>
              <w:ind w:firstLine="34"/>
              <w:jc w:val="both"/>
              <w:rPr>
                <w:rFonts w:ascii="Times New Roman" w:hAnsi="Times New Roman" w:cs="Times New Roman"/>
                <w:sz w:val="28"/>
                <w:szCs w:val="28"/>
                <w:lang w:val="it-IT"/>
              </w:rPr>
            </w:pPr>
          </w:p>
        </w:tc>
      </w:tr>
      <w:tr w:rsidR="00FD2294" w:rsidRPr="00FD2294" w14:paraId="5321DE93" w14:textId="77777777" w:rsidTr="00FD2294">
        <w:trPr>
          <w:trHeight w:val="440"/>
        </w:trPr>
        <w:tc>
          <w:tcPr>
            <w:tcW w:w="1710" w:type="dxa"/>
          </w:tcPr>
          <w:p w14:paraId="5756F8D8" w14:textId="15524F5F" w:rsidR="00FD2294" w:rsidRPr="00FD2294" w:rsidRDefault="00FD2294" w:rsidP="00AB15A9">
            <w:pPr>
              <w:tabs>
                <w:tab w:val="left" w:pos="567"/>
              </w:tabs>
              <w:spacing w:before="60" w:after="60"/>
              <w:rPr>
                <w:rFonts w:ascii="Times New Roman" w:hAnsi="Times New Roman" w:cs="Times New Roman"/>
                <w:sz w:val="28"/>
                <w:szCs w:val="28"/>
              </w:rPr>
            </w:pPr>
            <w:r w:rsidRPr="00FD2294">
              <w:rPr>
                <w:rFonts w:ascii="Times New Roman" w:hAnsi="Times New Roman" w:cs="Times New Roman"/>
                <w:b/>
                <w:sz w:val="28"/>
                <w:szCs w:val="28"/>
              </w:rPr>
              <w:t xml:space="preserve">Điều </w:t>
            </w:r>
            <w:r>
              <w:rPr>
                <w:rFonts w:ascii="Times New Roman" w:hAnsi="Times New Roman" w:cs="Times New Roman"/>
                <w:b/>
                <w:sz w:val="28"/>
                <w:szCs w:val="28"/>
              </w:rPr>
              <w:t>6</w:t>
            </w:r>
          </w:p>
        </w:tc>
        <w:tc>
          <w:tcPr>
            <w:tcW w:w="2970" w:type="dxa"/>
            <w:vMerge/>
          </w:tcPr>
          <w:p w14:paraId="03C7BB81" w14:textId="7ACE4C6D"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2070E745" w14:textId="77777777" w:rsidR="00FD2294" w:rsidRPr="00FD2294" w:rsidRDefault="00FD2294" w:rsidP="00AB15A9">
            <w:pPr>
              <w:shd w:val="clear" w:color="auto" w:fill="FFFFFF"/>
              <w:spacing w:before="60" w:after="60"/>
              <w:jc w:val="both"/>
              <w:rPr>
                <w:rFonts w:ascii="Times New Roman" w:hAnsi="Times New Roman" w:cs="Times New Roman"/>
                <w:sz w:val="28"/>
                <w:szCs w:val="28"/>
              </w:rPr>
            </w:pPr>
            <w:r w:rsidRPr="00FD2294">
              <w:rPr>
                <w:rFonts w:ascii="Times New Roman" w:hAnsi="Times New Roman" w:cs="Times New Roman"/>
                <w:b/>
                <w:sz w:val="28"/>
                <w:szCs w:val="28"/>
              </w:rPr>
              <w:t>Điều 6</w:t>
            </w:r>
            <w:r w:rsidRPr="00FD2294">
              <w:rPr>
                <w:rFonts w:ascii="Times New Roman" w:hAnsi="Times New Roman" w:cs="Times New Roman"/>
                <w:sz w:val="28"/>
                <w:szCs w:val="28"/>
              </w:rPr>
              <w:t>. Cơ sở giáo dục có nhiều cấp học</w:t>
            </w:r>
          </w:p>
          <w:p w14:paraId="26650205" w14:textId="77777777" w:rsidR="00FD2294" w:rsidRPr="00FD2294" w:rsidRDefault="00FD2294" w:rsidP="00AB15A9">
            <w:pPr>
              <w:shd w:val="clear" w:color="auto" w:fill="FFFFFF"/>
              <w:spacing w:before="60" w:after="60"/>
              <w:jc w:val="both"/>
              <w:rPr>
                <w:rFonts w:ascii="Times New Roman" w:hAnsi="Times New Roman" w:cs="Times New Roman"/>
                <w:sz w:val="28"/>
                <w:szCs w:val="28"/>
              </w:rPr>
            </w:pPr>
            <w:r w:rsidRPr="00FD2294">
              <w:rPr>
                <w:rFonts w:ascii="Times New Roman" w:hAnsi="Times New Roman" w:cs="Times New Roman"/>
                <w:sz w:val="28"/>
                <w:szCs w:val="28"/>
              </w:rPr>
              <w:t xml:space="preserve">Khoản 2 Phân cấp quản lý, </w:t>
            </w:r>
          </w:p>
          <w:p w14:paraId="0C0B41A4" w14:textId="77777777" w:rsidR="00FD2294" w:rsidRPr="00FD2294" w:rsidRDefault="00FD2294" w:rsidP="00AB15A9">
            <w:pPr>
              <w:shd w:val="clear" w:color="auto" w:fill="FFFFFF"/>
              <w:spacing w:before="60" w:after="60"/>
              <w:jc w:val="both"/>
              <w:rPr>
                <w:rFonts w:ascii="Times New Roman" w:hAnsi="Times New Roman" w:cs="Times New Roman"/>
                <w:sz w:val="28"/>
                <w:szCs w:val="28"/>
              </w:rPr>
            </w:pPr>
            <w:r w:rsidRPr="00FD2294">
              <w:rPr>
                <w:rFonts w:ascii="Times New Roman" w:hAnsi="Times New Roman" w:cs="Times New Roman"/>
                <w:sz w:val="28"/>
                <w:szCs w:val="28"/>
              </w:rPr>
              <w:t>Đề nghị sửa điểm a “Cơ sở giáo dục nhiều cấp học có cấp học cao nhất là trung học cơ sở do Chủ tịch UBND cấp quận, huyện quyết định thành lập” cho phù hợp vì tới đây không còn cấp huyện.</w:t>
            </w:r>
          </w:p>
          <w:p w14:paraId="26E1D4CF" w14:textId="77777777" w:rsidR="00FD2294" w:rsidRPr="00FD2294" w:rsidRDefault="00FD2294" w:rsidP="00AB15A9">
            <w:pPr>
              <w:shd w:val="clear" w:color="auto" w:fill="FFFFFF"/>
              <w:spacing w:before="60" w:after="60"/>
              <w:jc w:val="both"/>
              <w:rPr>
                <w:rFonts w:ascii="Times New Roman" w:hAnsi="Times New Roman" w:cs="Times New Roman"/>
                <w:sz w:val="28"/>
                <w:szCs w:val="28"/>
              </w:rPr>
            </w:pPr>
            <w:r w:rsidRPr="00FD2294">
              <w:rPr>
                <w:rFonts w:ascii="Times New Roman" w:hAnsi="Times New Roman" w:cs="Times New Roman"/>
                <w:sz w:val="28"/>
                <w:szCs w:val="28"/>
              </w:rPr>
              <w:t>Đề nghị sửa điểm b “Sở Giáo dục và Đào tạo phối hợp với Ủy ban nhân dân cấp quận, huyện xây dựng nội dung phối hợp quản lý…” vì tới đây không còn cấp huyện.</w:t>
            </w:r>
          </w:p>
        </w:tc>
        <w:tc>
          <w:tcPr>
            <w:tcW w:w="4770" w:type="dxa"/>
          </w:tcPr>
          <w:p w14:paraId="40ADC913" w14:textId="77777777" w:rsidR="00FD2294" w:rsidRPr="00FD2294" w:rsidRDefault="00FD2294" w:rsidP="00AB15A9">
            <w:pPr>
              <w:tabs>
                <w:tab w:val="left" w:pos="567"/>
              </w:tabs>
              <w:spacing w:before="60" w:after="60"/>
              <w:ind w:firstLine="34"/>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nội dung về phân cấp quản lý đã lược bỏ.</w:t>
            </w:r>
          </w:p>
          <w:p w14:paraId="6607C51D" w14:textId="77777777" w:rsidR="00FD2294" w:rsidRPr="00FD2294" w:rsidRDefault="00FD2294" w:rsidP="00AB15A9">
            <w:pPr>
              <w:tabs>
                <w:tab w:val="left" w:pos="567"/>
              </w:tabs>
              <w:spacing w:before="60" w:after="60"/>
              <w:ind w:firstLine="34"/>
              <w:jc w:val="both"/>
              <w:rPr>
                <w:rFonts w:ascii="Times New Roman" w:hAnsi="Times New Roman" w:cs="Times New Roman"/>
                <w:sz w:val="28"/>
                <w:szCs w:val="28"/>
                <w:lang w:val="it-IT"/>
              </w:rPr>
            </w:pPr>
          </w:p>
        </w:tc>
      </w:tr>
      <w:tr w:rsidR="00FD2294" w:rsidRPr="00FD2294" w14:paraId="402994B0" w14:textId="77777777" w:rsidTr="00FD2294">
        <w:trPr>
          <w:trHeight w:val="1268"/>
        </w:trPr>
        <w:tc>
          <w:tcPr>
            <w:tcW w:w="1710" w:type="dxa"/>
          </w:tcPr>
          <w:p w14:paraId="006D816E" w14:textId="51D78C04" w:rsidR="00FD2294" w:rsidRPr="00FD2294" w:rsidRDefault="000F0AF8" w:rsidP="00AB15A9">
            <w:pPr>
              <w:tabs>
                <w:tab w:val="left" w:pos="567"/>
              </w:tabs>
              <w:spacing w:before="60" w:after="60"/>
              <w:rPr>
                <w:rFonts w:ascii="Times New Roman" w:hAnsi="Times New Roman" w:cs="Times New Roman"/>
                <w:sz w:val="28"/>
                <w:szCs w:val="28"/>
              </w:rPr>
            </w:pPr>
            <w:r w:rsidRPr="00FD2294">
              <w:rPr>
                <w:rFonts w:ascii="Times New Roman" w:hAnsi="Times New Roman" w:cs="Times New Roman"/>
                <w:b/>
                <w:sz w:val="28"/>
                <w:szCs w:val="28"/>
              </w:rPr>
              <w:lastRenderedPageBreak/>
              <w:t xml:space="preserve">Điều </w:t>
            </w:r>
            <w:r>
              <w:rPr>
                <w:rFonts w:ascii="Times New Roman" w:hAnsi="Times New Roman" w:cs="Times New Roman"/>
                <w:b/>
                <w:sz w:val="28"/>
                <w:szCs w:val="28"/>
              </w:rPr>
              <w:t>13</w:t>
            </w:r>
          </w:p>
        </w:tc>
        <w:tc>
          <w:tcPr>
            <w:tcW w:w="2970" w:type="dxa"/>
            <w:vMerge/>
          </w:tcPr>
          <w:p w14:paraId="55647C9A" w14:textId="3E954B10"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0B0CF990" w14:textId="77777777" w:rsidR="00FD2294" w:rsidRPr="00FD2294" w:rsidRDefault="00FD2294" w:rsidP="00AB15A9">
            <w:pPr>
              <w:shd w:val="clear" w:color="auto" w:fill="FFFFFF"/>
              <w:spacing w:before="60" w:after="60"/>
              <w:jc w:val="both"/>
              <w:rPr>
                <w:rFonts w:ascii="Times New Roman" w:hAnsi="Times New Roman" w:cs="Times New Roman"/>
                <w:sz w:val="28"/>
                <w:szCs w:val="28"/>
              </w:rPr>
            </w:pPr>
            <w:r w:rsidRPr="00FD2294">
              <w:rPr>
                <w:rFonts w:ascii="Times New Roman" w:hAnsi="Times New Roman" w:cs="Times New Roman"/>
                <w:b/>
                <w:sz w:val="28"/>
                <w:szCs w:val="28"/>
              </w:rPr>
              <w:t>Điều 13</w:t>
            </w:r>
            <w:r w:rsidRPr="00FD2294">
              <w:rPr>
                <w:rFonts w:ascii="Times New Roman" w:hAnsi="Times New Roman" w:cs="Times New Roman"/>
                <w:sz w:val="28"/>
                <w:szCs w:val="28"/>
              </w:rPr>
              <w:t>. Trách nhiệm của các sở, ngành thuộc thành phố Hà Nội</w:t>
            </w:r>
          </w:p>
          <w:p w14:paraId="0BCEC615" w14:textId="77777777" w:rsidR="00FD2294" w:rsidRPr="00FD2294" w:rsidRDefault="00FD2294" w:rsidP="00AB15A9">
            <w:pPr>
              <w:shd w:val="clear" w:color="auto" w:fill="FFFFFF"/>
              <w:spacing w:before="60" w:after="60"/>
              <w:jc w:val="both"/>
              <w:rPr>
                <w:rFonts w:ascii="Times New Roman" w:hAnsi="Times New Roman" w:cs="Times New Roman"/>
                <w:sz w:val="28"/>
                <w:szCs w:val="28"/>
              </w:rPr>
            </w:pPr>
            <w:r w:rsidRPr="00FD2294">
              <w:rPr>
                <w:rFonts w:ascii="Times New Roman" w:hAnsi="Times New Roman" w:cs="Times New Roman"/>
                <w:sz w:val="28"/>
                <w:szCs w:val="28"/>
              </w:rPr>
              <w:t>Đề nghị bỏ từ “nhanh chóng” trong câu “tạo mọi điều kiện để các cơ sở giáo dục công lập đăng ký xây dựng chất lượng cao nhanh chóng đáp ứng đầy đủ các điều kiện…” thành câu câu “…tạo mọi điều kiện để các cơ sở giáo dục công lập đăng ký xây dựng chất lượng cao đáp ứng đầy đủ các điều kiện…”. Bên cạnh đó đối với các trường ngoài công lập có tạo điều kiện gì không?</w:t>
            </w:r>
          </w:p>
        </w:tc>
        <w:tc>
          <w:tcPr>
            <w:tcW w:w="4770" w:type="dxa"/>
          </w:tcPr>
          <w:p w14:paraId="1691D305" w14:textId="77777777" w:rsidR="00FD2294" w:rsidRPr="00FD2294" w:rsidRDefault="00FD2294" w:rsidP="00AB15A9">
            <w:pPr>
              <w:tabs>
                <w:tab w:val="left" w:pos="567"/>
              </w:tabs>
              <w:spacing w:before="60" w:after="60"/>
              <w:ind w:firstLine="34"/>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bổ sung, chỉnh sửa.</w:t>
            </w:r>
          </w:p>
          <w:p w14:paraId="735933EA" w14:textId="77777777" w:rsidR="00FD2294" w:rsidRPr="00FD2294" w:rsidRDefault="00FD2294" w:rsidP="00AB15A9">
            <w:pPr>
              <w:tabs>
                <w:tab w:val="left" w:pos="567"/>
              </w:tabs>
              <w:spacing w:before="60" w:after="60"/>
              <w:ind w:firstLine="34"/>
              <w:jc w:val="both"/>
              <w:rPr>
                <w:rFonts w:ascii="Times New Roman" w:hAnsi="Times New Roman" w:cs="Times New Roman"/>
                <w:sz w:val="28"/>
                <w:szCs w:val="28"/>
                <w:lang w:val="it-IT"/>
              </w:rPr>
            </w:pPr>
          </w:p>
        </w:tc>
      </w:tr>
      <w:tr w:rsidR="00FD2294" w:rsidRPr="00FD2294" w14:paraId="38BFC271" w14:textId="77777777" w:rsidTr="00FD2294">
        <w:trPr>
          <w:trHeight w:val="1124"/>
        </w:trPr>
        <w:tc>
          <w:tcPr>
            <w:tcW w:w="1710" w:type="dxa"/>
          </w:tcPr>
          <w:p w14:paraId="341496F4" w14:textId="6067F943" w:rsidR="00FD2294" w:rsidRPr="00FD2294" w:rsidRDefault="000F0AF8" w:rsidP="00AB15A9">
            <w:pPr>
              <w:tabs>
                <w:tab w:val="left" w:pos="567"/>
              </w:tabs>
              <w:spacing w:before="60" w:after="60"/>
              <w:rPr>
                <w:rFonts w:ascii="Times New Roman" w:hAnsi="Times New Roman" w:cs="Times New Roman"/>
                <w:sz w:val="28"/>
                <w:szCs w:val="28"/>
              </w:rPr>
            </w:pPr>
            <w:r w:rsidRPr="00FD2294">
              <w:rPr>
                <w:rFonts w:ascii="Times New Roman" w:hAnsi="Times New Roman" w:cs="Times New Roman"/>
                <w:b/>
                <w:sz w:val="28"/>
                <w:szCs w:val="28"/>
              </w:rPr>
              <w:t xml:space="preserve">Điều </w:t>
            </w:r>
            <w:r>
              <w:rPr>
                <w:rFonts w:ascii="Times New Roman" w:hAnsi="Times New Roman" w:cs="Times New Roman"/>
                <w:b/>
                <w:sz w:val="28"/>
                <w:szCs w:val="28"/>
              </w:rPr>
              <w:t>14, 15</w:t>
            </w:r>
          </w:p>
        </w:tc>
        <w:tc>
          <w:tcPr>
            <w:tcW w:w="2970" w:type="dxa"/>
            <w:vMerge/>
          </w:tcPr>
          <w:p w14:paraId="163A075F" w14:textId="040AF98F"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4B397C69" w14:textId="77777777" w:rsidR="00FD2294" w:rsidRPr="00FD2294" w:rsidRDefault="00FD2294" w:rsidP="00AB15A9">
            <w:pPr>
              <w:shd w:val="clear" w:color="auto" w:fill="FFFFFF"/>
              <w:spacing w:before="60" w:after="60"/>
              <w:jc w:val="both"/>
              <w:rPr>
                <w:rFonts w:ascii="Times New Roman" w:hAnsi="Times New Roman" w:cs="Times New Roman"/>
                <w:sz w:val="28"/>
                <w:szCs w:val="28"/>
              </w:rPr>
            </w:pPr>
            <w:r w:rsidRPr="00FD2294">
              <w:rPr>
                <w:rFonts w:ascii="Times New Roman" w:hAnsi="Times New Roman" w:cs="Times New Roman"/>
                <w:b/>
                <w:sz w:val="28"/>
                <w:szCs w:val="28"/>
              </w:rPr>
              <w:t>Điều 14,</w:t>
            </w:r>
            <w:r w:rsidRPr="00FD2294">
              <w:rPr>
                <w:rFonts w:ascii="Times New Roman" w:hAnsi="Times New Roman" w:cs="Times New Roman"/>
                <w:sz w:val="28"/>
                <w:szCs w:val="28"/>
              </w:rPr>
              <w:t xml:space="preserve"> </w:t>
            </w:r>
            <w:r w:rsidRPr="00FD2294">
              <w:rPr>
                <w:rFonts w:ascii="Times New Roman" w:hAnsi="Times New Roman" w:cs="Times New Roman"/>
                <w:b/>
                <w:sz w:val="28"/>
                <w:szCs w:val="28"/>
              </w:rPr>
              <w:t>Điều 15</w:t>
            </w:r>
            <w:r w:rsidRPr="00FD2294">
              <w:rPr>
                <w:rFonts w:ascii="Times New Roman" w:hAnsi="Times New Roman" w:cs="Times New Roman"/>
                <w:sz w:val="28"/>
                <w:szCs w:val="28"/>
              </w:rPr>
              <w:t>. Đề nghị bỏ vì tới đây không còn cấp huyện và phòng Giáo dục và Đào tạo quận, huyện, thị xã.</w:t>
            </w:r>
          </w:p>
        </w:tc>
        <w:tc>
          <w:tcPr>
            <w:tcW w:w="4770" w:type="dxa"/>
          </w:tcPr>
          <w:p w14:paraId="7766AB1F" w14:textId="77777777" w:rsidR="00FD2294" w:rsidRPr="00FD2294" w:rsidRDefault="00FD2294" w:rsidP="00AB15A9">
            <w:pPr>
              <w:tabs>
                <w:tab w:val="left" w:pos="567"/>
              </w:tabs>
              <w:spacing w:before="60" w:after="60"/>
              <w:ind w:firstLine="34"/>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bổ sung, chỉnh sửa.</w:t>
            </w:r>
          </w:p>
        </w:tc>
      </w:tr>
      <w:tr w:rsidR="00FD2294" w:rsidRPr="00FD2294" w14:paraId="70D0A3B2" w14:textId="77777777" w:rsidTr="00FD2294">
        <w:trPr>
          <w:trHeight w:val="1268"/>
        </w:trPr>
        <w:tc>
          <w:tcPr>
            <w:tcW w:w="1710" w:type="dxa"/>
          </w:tcPr>
          <w:p w14:paraId="4F0614D5" w14:textId="2B15CA06" w:rsidR="00FD2294" w:rsidRPr="00FD2294" w:rsidRDefault="000F0AF8" w:rsidP="00AB15A9">
            <w:pPr>
              <w:tabs>
                <w:tab w:val="left" w:pos="567"/>
              </w:tabs>
              <w:spacing w:before="60" w:after="60"/>
              <w:rPr>
                <w:rFonts w:ascii="Times New Roman" w:hAnsi="Times New Roman" w:cs="Times New Roman"/>
                <w:sz w:val="28"/>
                <w:szCs w:val="28"/>
              </w:rPr>
            </w:pPr>
            <w:r w:rsidRPr="00FD2294">
              <w:rPr>
                <w:rFonts w:ascii="Times New Roman" w:hAnsi="Times New Roman" w:cs="Times New Roman"/>
                <w:b/>
                <w:sz w:val="28"/>
                <w:szCs w:val="28"/>
              </w:rPr>
              <w:t xml:space="preserve">Điều </w:t>
            </w:r>
            <w:r>
              <w:rPr>
                <w:rFonts w:ascii="Times New Roman" w:hAnsi="Times New Roman" w:cs="Times New Roman"/>
                <w:b/>
                <w:sz w:val="28"/>
                <w:szCs w:val="28"/>
              </w:rPr>
              <w:t>18</w:t>
            </w:r>
          </w:p>
        </w:tc>
        <w:tc>
          <w:tcPr>
            <w:tcW w:w="2970" w:type="dxa"/>
            <w:vMerge/>
          </w:tcPr>
          <w:p w14:paraId="2F933E65" w14:textId="14EFCFDD"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3ECD7E43" w14:textId="77777777" w:rsidR="00FD2294" w:rsidRPr="00FD2294" w:rsidRDefault="00FD2294" w:rsidP="00AB15A9">
            <w:pPr>
              <w:shd w:val="clear" w:color="auto" w:fill="FFFFFF"/>
              <w:spacing w:before="60" w:after="60"/>
              <w:jc w:val="both"/>
              <w:rPr>
                <w:rFonts w:ascii="Times New Roman" w:hAnsi="Times New Roman" w:cs="Times New Roman"/>
                <w:sz w:val="28"/>
                <w:szCs w:val="28"/>
              </w:rPr>
            </w:pPr>
            <w:r w:rsidRPr="00FD2294">
              <w:rPr>
                <w:rFonts w:ascii="Times New Roman" w:hAnsi="Times New Roman" w:cs="Times New Roman"/>
                <w:b/>
                <w:sz w:val="28"/>
                <w:szCs w:val="28"/>
              </w:rPr>
              <w:t>Điều 18.</w:t>
            </w:r>
            <w:r w:rsidRPr="00FD2294">
              <w:rPr>
                <w:rFonts w:ascii="Times New Roman" w:hAnsi="Times New Roman" w:cs="Times New Roman"/>
                <w:sz w:val="28"/>
                <w:szCs w:val="28"/>
              </w:rPr>
              <w:t xml:space="preserve"> Hiệu lực thi hành</w:t>
            </w:r>
          </w:p>
          <w:p w14:paraId="6C719473" w14:textId="77777777" w:rsidR="00FD2294" w:rsidRPr="00FD2294" w:rsidRDefault="00FD2294" w:rsidP="00AB15A9">
            <w:pPr>
              <w:shd w:val="clear" w:color="auto" w:fill="FFFFFF"/>
              <w:spacing w:before="60" w:after="60"/>
              <w:jc w:val="both"/>
              <w:rPr>
                <w:rFonts w:ascii="Times New Roman" w:hAnsi="Times New Roman" w:cs="Times New Roman"/>
                <w:sz w:val="28"/>
                <w:szCs w:val="28"/>
              </w:rPr>
            </w:pPr>
            <w:r w:rsidRPr="00FD2294">
              <w:rPr>
                <w:rFonts w:ascii="Times New Roman" w:hAnsi="Times New Roman" w:cs="Times New Roman"/>
                <w:sz w:val="28"/>
                <w:szCs w:val="28"/>
              </w:rPr>
              <w:t>Khoản 2: Đề nghị bỏ cụm từ “Chủ tịch UBND quận, huyện, thị xã”.</w:t>
            </w:r>
          </w:p>
        </w:tc>
        <w:tc>
          <w:tcPr>
            <w:tcW w:w="4770" w:type="dxa"/>
          </w:tcPr>
          <w:p w14:paraId="5C58DDE3" w14:textId="77777777" w:rsidR="00FD2294" w:rsidRPr="00FD2294" w:rsidRDefault="00FD2294" w:rsidP="00AB15A9">
            <w:pPr>
              <w:tabs>
                <w:tab w:val="left" w:pos="567"/>
              </w:tabs>
              <w:spacing w:before="60" w:after="60"/>
              <w:ind w:firstLine="34"/>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bổ sung, chỉnh sửa.</w:t>
            </w:r>
          </w:p>
          <w:p w14:paraId="58452CB3" w14:textId="77777777" w:rsidR="00FD2294" w:rsidRPr="00FD2294" w:rsidRDefault="00FD2294" w:rsidP="00AB15A9">
            <w:pPr>
              <w:tabs>
                <w:tab w:val="left" w:pos="567"/>
              </w:tabs>
              <w:spacing w:before="60" w:after="60"/>
              <w:ind w:firstLine="34"/>
              <w:jc w:val="both"/>
              <w:rPr>
                <w:rFonts w:ascii="Times New Roman" w:hAnsi="Times New Roman" w:cs="Times New Roman"/>
                <w:sz w:val="28"/>
                <w:szCs w:val="28"/>
                <w:lang w:val="it-IT"/>
              </w:rPr>
            </w:pPr>
          </w:p>
        </w:tc>
      </w:tr>
      <w:tr w:rsidR="00FD2294" w:rsidRPr="00FD2294" w14:paraId="2F2B9A30" w14:textId="77777777" w:rsidTr="00FD2294">
        <w:trPr>
          <w:trHeight w:val="1268"/>
        </w:trPr>
        <w:tc>
          <w:tcPr>
            <w:tcW w:w="1710" w:type="dxa"/>
          </w:tcPr>
          <w:p w14:paraId="158EFA91" w14:textId="203E930D" w:rsidR="00FD2294" w:rsidRPr="00FD2294" w:rsidRDefault="000F0AF8" w:rsidP="00AB15A9">
            <w:pPr>
              <w:tabs>
                <w:tab w:val="left" w:pos="567"/>
              </w:tabs>
              <w:spacing w:before="60" w:after="60"/>
              <w:rPr>
                <w:rFonts w:ascii="Times New Roman" w:hAnsi="Times New Roman" w:cs="Times New Roman"/>
                <w:sz w:val="28"/>
                <w:szCs w:val="28"/>
              </w:rPr>
            </w:pPr>
            <w:r>
              <w:rPr>
                <w:rFonts w:ascii="Times New Roman" w:hAnsi="Times New Roman" w:cs="Times New Roman"/>
                <w:sz w:val="28"/>
                <w:szCs w:val="28"/>
                <w:lang w:val="en-SG"/>
              </w:rPr>
              <w:t>T</w:t>
            </w:r>
            <w:r w:rsidRPr="00FD2294">
              <w:rPr>
                <w:rFonts w:ascii="Times New Roman" w:hAnsi="Times New Roman" w:cs="Times New Roman"/>
                <w:sz w:val="28"/>
                <w:szCs w:val="28"/>
                <w:lang w:val="en-SG"/>
              </w:rPr>
              <w:t>ên gọi của Quyết định</w:t>
            </w:r>
          </w:p>
        </w:tc>
        <w:tc>
          <w:tcPr>
            <w:tcW w:w="2970" w:type="dxa"/>
            <w:vMerge w:val="restart"/>
          </w:tcPr>
          <w:p w14:paraId="0F24C73F" w14:textId="375A12C6" w:rsidR="00FD2294" w:rsidRPr="00FD2294" w:rsidRDefault="00FD2294" w:rsidP="00AB15A9">
            <w:pPr>
              <w:tabs>
                <w:tab w:val="left" w:pos="567"/>
              </w:tabs>
              <w:spacing w:before="60" w:after="60"/>
              <w:rPr>
                <w:rFonts w:ascii="Times New Roman" w:hAnsi="Times New Roman" w:cs="Times New Roman"/>
                <w:sz w:val="28"/>
                <w:szCs w:val="28"/>
              </w:rPr>
            </w:pPr>
            <w:r w:rsidRPr="00FD2294">
              <w:rPr>
                <w:rFonts w:ascii="Times New Roman" w:hAnsi="Times New Roman" w:cs="Times New Roman"/>
                <w:sz w:val="28"/>
                <w:szCs w:val="28"/>
              </w:rPr>
              <w:t xml:space="preserve">2) Sở Tư pháp </w:t>
            </w:r>
            <w:r w:rsidRPr="00FD2294">
              <w:rPr>
                <w:rFonts w:ascii="Times New Roman" w:hAnsi="Times New Roman" w:cs="Times New Roman"/>
                <w:spacing w:val="-6"/>
                <w:sz w:val="28"/>
                <w:szCs w:val="28"/>
              </w:rPr>
              <w:t>(Công văn số 1357/STP-VBPQ ngày 28/4/2025)</w:t>
            </w:r>
          </w:p>
        </w:tc>
        <w:tc>
          <w:tcPr>
            <w:tcW w:w="5040" w:type="dxa"/>
          </w:tcPr>
          <w:p w14:paraId="10FC7ECD" w14:textId="77777777" w:rsidR="00FD2294" w:rsidRPr="00FD2294" w:rsidRDefault="00FD2294" w:rsidP="00AB15A9">
            <w:pPr>
              <w:shd w:val="clear" w:color="auto" w:fill="FFFFFF"/>
              <w:spacing w:before="60" w:after="60"/>
              <w:jc w:val="both"/>
              <w:rPr>
                <w:rFonts w:ascii="Times New Roman" w:hAnsi="Times New Roman" w:cs="Times New Roman"/>
                <w:b/>
                <w:sz w:val="28"/>
                <w:szCs w:val="28"/>
              </w:rPr>
            </w:pPr>
            <w:r w:rsidRPr="00FD2294">
              <w:rPr>
                <w:rFonts w:ascii="Times New Roman" w:hAnsi="Times New Roman" w:cs="Times New Roman"/>
                <w:sz w:val="28"/>
                <w:szCs w:val="28"/>
                <w:lang w:val="en-SG"/>
              </w:rPr>
              <w:t>1</w:t>
            </w:r>
            <w:r w:rsidRPr="00FD2294">
              <w:rPr>
                <w:rFonts w:ascii="Times New Roman" w:hAnsi="Times New Roman" w:cs="Times New Roman"/>
                <w:sz w:val="28"/>
                <w:szCs w:val="28"/>
              </w:rPr>
              <w:t xml:space="preserve">. </w:t>
            </w:r>
            <w:r w:rsidRPr="00FD2294">
              <w:rPr>
                <w:rFonts w:ascii="Times New Roman" w:hAnsi="Times New Roman" w:cs="Times New Roman"/>
                <w:sz w:val="28"/>
                <w:szCs w:val="28"/>
                <w:lang w:val="en-SG"/>
              </w:rPr>
              <w:t>Sau tên gọi của Quyết định, cơ quan soạn thảo nên nêu rõ "thực hiện điểm a, b, c khoản 5 Điều 22 Luật Thủ đô".</w:t>
            </w:r>
          </w:p>
        </w:tc>
        <w:tc>
          <w:tcPr>
            <w:tcW w:w="4770" w:type="dxa"/>
          </w:tcPr>
          <w:p w14:paraId="419939D1" w14:textId="77777777" w:rsidR="00FD2294" w:rsidRPr="00FD2294" w:rsidRDefault="00FD2294" w:rsidP="00AB15A9">
            <w:pPr>
              <w:tabs>
                <w:tab w:val="left" w:pos="567"/>
              </w:tabs>
              <w:spacing w:before="60" w:after="60"/>
              <w:ind w:firstLine="34"/>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bổ sung, chỉnh sửa.</w:t>
            </w:r>
          </w:p>
          <w:p w14:paraId="2E4BDB5F" w14:textId="77777777" w:rsidR="00FD2294" w:rsidRPr="00FD2294" w:rsidRDefault="00FD2294" w:rsidP="00AB15A9">
            <w:pPr>
              <w:tabs>
                <w:tab w:val="left" w:pos="567"/>
              </w:tabs>
              <w:spacing w:before="60" w:after="60"/>
              <w:ind w:firstLine="34"/>
              <w:jc w:val="both"/>
              <w:rPr>
                <w:rFonts w:ascii="Times New Roman" w:hAnsi="Times New Roman" w:cs="Times New Roman"/>
                <w:sz w:val="28"/>
                <w:szCs w:val="28"/>
                <w:lang w:val="it-IT"/>
              </w:rPr>
            </w:pPr>
          </w:p>
        </w:tc>
      </w:tr>
      <w:tr w:rsidR="00FD2294" w:rsidRPr="00FD2294" w14:paraId="2FD9306B" w14:textId="77777777" w:rsidTr="00FD2294">
        <w:trPr>
          <w:trHeight w:val="1268"/>
        </w:trPr>
        <w:tc>
          <w:tcPr>
            <w:tcW w:w="1710" w:type="dxa"/>
          </w:tcPr>
          <w:p w14:paraId="16F0507F" w14:textId="3C354D64" w:rsidR="00FD2294" w:rsidRPr="00FD2294" w:rsidRDefault="000F0AF8" w:rsidP="00AB15A9">
            <w:pPr>
              <w:tabs>
                <w:tab w:val="left" w:pos="567"/>
              </w:tabs>
              <w:spacing w:before="60" w:after="60"/>
              <w:rPr>
                <w:rFonts w:ascii="Times New Roman" w:hAnsi="Times New Roman" w:cs="Times New Roman"/>
                <w:sz w:val="28"/>
                <w:szCs w:val="28"/>
              </w:rPr>
            </w:pPr>
            <w:r w:rsidRPr="00FD2294">
              <w:rPr>
                <w:rFonts w:ascii="Times New Roman" w:hAnsi="Times New Roman" w:cs="Times New Roman"/>
                <w:sz w:val="28"/>
                <w:szCs w:val="28"/>
              </w:rPr>
              <w:t>Phần căn cứ pháp lý</w:t>
            </w:r>
          </w:p>
        </w:tc>
        <w:tc>
          <w:tcPr>
            <w:tcW w:w="2970" w:type="dxa"/>
            <w:vMerge/>
          </w:tcPr>
          <w:p w14:paraId="36C6F2A3" w14:textId="292F4ED7"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095730D5" w14:textId="77777777" w:rsidR="00FD2294" w:rsidRPr="00FD2294" w:rsidRDefault="00FD2294" w:rsidP="00AB15A9">
            <w:pPr>
              <w:shd w:val="clear" w:color="auto" w:fill="FFFFFF"/>
              <w:spacing w:before="60" w:after="60"/>
              <w:jc w:val="both"/>
              <w:rPr>
                <w:rFonts w:ascii="Times New Roman" w:hAnsi="Times New Roman" w:cs="Times New Roman"/>
                <w:b/>
                <w:sz w:val="28"/>
                <w:szCs w:val="28"/>
              </w:rPr>
            </w:pPr>
            <w:r w:rsidRPr="00FD2294">
              <w:rPr>
                <w:rFonts w:ascii="Times New Roman" w:hAnsi="Times New Roman" w:cs="Times New Roman"/>
                <w:sz w:val="28"/>
                <w:szCs w:val="28"/>
              </w:rPr>
              <w:t xml:space="preserve">2. Phần căn cứ pháp lý: Nên lược bỏ "Luật sửa đổi, bổ sung một số điều của Luật Tổ chức Chính phủ và Luật tổ chức chính quyền địa phương năm 2019" ra khỏi phần </w:t>
            </w:r>
            <w:r w:rsidRPr="00FD2294">
              <w:rPr>
                <w:rFonts w:ascii="Times New Roman" w:hAnsi="Times New Roman" w:cs="Times New Roman"/>
                <w:sz w:val="28"/>
                <w:szCs w:val="28"/>
              </w:rPr>
              <w:lastRenderedPageBreak/>
              <w:t>căn cứ pháp lý; đưa Luật Thủ đô lên trước Luật Giáo dục năm 2019. Đồng thời, tại dòng cuối cùng nên ghi rõ "Ủy ban nhân dân thành phố Hà Nội ban hành Quyết định về cơ sở giáo dục chất lượng cao, cơ sở giáo dục có nhiều cấp học (thực hiện điểm a, b, c khoản 5 Điều 22 Luật Thủ đô)".</w:t>
            </w:r>
          </w:p>
        </w:tc>
        <w:tc>
          <w:tcPr>
            <w:tcW w:w="4770" w:type="dxa"/>
          </w:tcPr>
          <w:p w14:paraId="70F91825" w14:textId="77777777" w:rsidR="00FD2294" w:rsidRPr="00FD2294" w:rsidRDefault="00FD2294" w:rsidP="00AB15A9">
            <w:pPr>
              <w:tabs>
                <w:tab w:val="left" w:pos="567"/>
              </w:tabs>
              <w:spacing w:before="60" w:after="60"/>
              <w:ind w:firstLine="34"/>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lastRenderedPageBreak/>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bổ sung, chỉnh sửa.</w:t>
            </w:r>
          </w:p>
          <w:p w14:paraId="1F202932" w14:textId="77777777" w:rsidR="00FD2294" w:rsidRPr="00FD2294" w:rsidRDefault="00FD2294" w:rsidP="00AB15A9">
            <w:pPr>
              <w:tabs>
                <w:tab w:val="left" w:pos="567"/>
              </w:tabs>
              <w:spacing w:before="60" w:after="60"/>
              <w:ind w:firstLine="34"/>
              <w:jc w:val="both"/>
              <w:rPr>
                <w:rFonts w:ascii="Times New Roman" w:hAnsi="Times New Roman" w:cs="Times New Roman"/>
                <w:sz w:val="28"/>
                <w:szCs w:val="28"/>
                <w:lang w:val="it-IT"/>
              </w:rPr>
            </w:pPr>
          </w:p>
        </w:tc>
      </w:tr>
      <w:tr w:rsidR="00FD2294" w:rsidRPr="00FD2294" w14:paraId="4203E75A" w14:textId="77777777" w:rsidTr="00FD2294">
        <w:trPr>
          <w:trHeight w:val="1268"/>
        </w:trPr>
        <w:tc>
          <w:tcPr>
            <w:tcW w:w="1710" w:type="dxa"/>
          </w:tcPr>
          <w:p w14:paraId="48CA5C1B" w14:textId="337B9478" w:rsidR="00FD2294" w:rsidRPr="00FD2294" w:rsidRDefault="000F268A" w:rsidP="00AB15A9">
            <w:pPr>
              <w:tabs>
                <w:tab w:val="left" w:pos="567"/>
              </w:tabs>
              <w:spacing w:before="60" w:after="60"/>
              <w:rPr>
                <w:rFonts w:ascii="Times New Roman" w:hAnsi="Times New Roman" w:cs="Times New Roman"/>
                <w:sz w:val="28"/>
                <w:szCs w:val="28"/>
              </w:rPr>
            </w:pPr>
            <w:r w:rsidRPr="000F268A">
              <w:rPr>
                <w:rFonts w:ascii="Times New Roman" w:hAnsi="Times New Roman" w:cs="Times New Roman"/>
                <w:b/>
                <w:bCs/>
                <w:spacing w:val="-6"/>
                <w:sz w:val="28"/>
                <w:szCs w:val="28"/>
              </w:rPr>
              <w:lastRenderedPageBreak/>
              <w:t>Điều 1.</w:t>
            </w:r>
            <w:r>
              <w:rPr>
                <w:rFonts w:ascii="Times New Roman" w:hAnsi="Times New Roman" w:cs="Times New Roman"/>
                <w:spacing w:val="-6"/>
                <w:sz w:val="28"/>
                <w:szCs w:val="28"/>
              </w:rPr>
              <w:t xml:space="preserve"> </w:t>
            </w:r>
            <w:r w:rsidR="000F0AF8" w:rsidRPr="00FD2294">
              <w:rPr>
                <w:rFonts w:ascii="Times New Roman" w:hAnsi="Times New Roman" w:cs="Times New Roman"/>
                <w:spacing w:val="-6"/>
                <w:sz w:val="28"/>
                <w:szCs w:val="28"/>
              </w:rPr>
              <w:t>Phạm vi điều chỉnh</w:t>
            </w:r>
          </w:p>
        </w:tc>
        <w:tc>
          <w:tcPr>
            <w:tcW w:w="2970" w:type="dxa"/>
            <w:vMerge/>
          </w:tcPr>
          <w:p w14:paraId="3A2336C3" w14:textId="1C4CC911"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73F8B206" w14:textId="77777777" w:rsidR="00FD2294" w:rsidRPr="000F0AF8"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pacing w:val="-6"/>
                <w:sz w:val="28"/>
                <w:szCs w:val="28"/>
              </w:rPr>
              <w:t>3</w:t>
            </w:r>
            <w:r w:rsidRPr="000F0AF8">
              <w:rPr>
                <w:rFonts w:ascii="Times New Roman" w:hAnsi="Times New Roman" w:cs="Times New Roman"/>
                <w:sz w:val="28"/>
                <w:szCs w:val="28"/>
              </w:rPr>
              <w:t xml:space="preserve">.a) Phạm vi điều chỉnh nên sửa đổi như sau: "Quyết định này quy định những nội dung sau đây: </w:t>
            </w:r>
          </w:p>
          <w:p w14:paraId="26D2928F"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i/>
                <w:iCs/>
                <w:sz w:val="28"/>
                <w:szCs w:val="28"/>
              </w:rPr>
              <w:t>1.</w:t>
            </w:r>
            <w:r w:rsidRPr="00FD2294">
              <w:rPr>
                <w:rFonts w:ascii="Times New Roman" w:hAnsi="Times New Roman" w:cs="Times New Roman"/>
                <w:sz w:val="28"/>
                <w:szCs w:val="28"/>
              </w:rPr>
              <w:t xml:space="preserve"> Các tiêu chí về cơ sở vật chất, đội ngũ cán bộ quản lý, giáo viên, chương trình giảng dạy, phương pháp giảng dạy và dịch vụ giáo dục của cơ sở giáo dục chất lượng cao, cơ sở giáo dục có nhiều cấp học. </w:t>
            </w:r>
          </w:p>
          <w:p w14:paraId="774D2D85" w14:textId="77777777" w:rsidR="00FD2294" w:rsidRPr="000F0AF8" w:rsidRDefault="00FD2294" w:rsidP="00AB15A9">
            <w:pPr>
              <w:spacing w:before="60" w:after="60"/>
              <w:jc w:val="both"/>
              <w:rPr>
                <w:rFonts w:ascii="Times New Roman" w:hAnsi="Times New Roman" w:cs="Times New Roman"/>
                <w:spacing w:val="-6"/>
                <w:sz w:val="28"/>
                <w:szCs w:val="28"/>
              </w:rPr>
            </w:pPr>
            <w:r w:rsidRPr="000F0AF8">
              <w:rPr>
                <w:rFonts w:ascii="Times New Roman" w:hAnsi="Times New Roman" w:cs="Times New Roman"/>
                <w:i/>
                <w:iCs/>
                <w:spacing w:val="-6"/>
                <w:sz w:val="28"/>
                <w:szCs w:val="28"/>
              </w:rPr>
              <w:t>2.</w:t>
            </w:r>
            <w:r w:rsidRPr="000F0AF8">
              <w:rPr>
                <w:rFonts w:ascii="Times New Roman" w:hAnsi="Times New Roman" w:cs="Times New Roman"/>
                <w:spacing w:val="-6"/>
                <w:sz w:val="28"/>
                <w:szCs w:val="28"/>
              </w:rPr>
              <w:t xml:space="preserve"> Trình tự, thủ tục công nhận, thu hồi quyết định công nhận cơ sở giáo dục chất lượng cao; việc đánh giá, kiểm định, bảo đảm duy trì chất lượng của cơ sở giáo dục chất lượng cao. </w:t>
            </w:r>
          </w:p>
          <w:p w14:paraId="66D842A5" w14:textId="77777777" w:rsidR="00FD2294" w:rsidRPr="00FD2294" w:rsidRDefault="00FD2294" w:rsidP="00AB15A9">
            <w:pPr>
              <w:spacing w:before="60" w:after="60"/>
              <w:jc w:val="both"/>
              <w:rPr>
                <w:rFonts w:ascii="Times New Roman" w:hAnsi="Times New Roman" w:cs="Times New Roman"/>
                <w:sz w:val="28"/>
                <w:szCs w:val="28"/>
              </w:rPr>
            </w:pPr>
            <w:r w:rsidRPr="000F0AF8">
              <w:rPr>
                <w:rFonts w:ascii="Times New Roman" w:hAnsi="Times New Roman" w:cs="Times New Roman"/>
                <w:i/>
                <w:iCs/>
                <w:spacing w:val="-6"/>
                <w:sz w:val="28"/>
                <w:szCs w:val="28"/>
              </w:rPr>
              <w:t>3.</w:t>
            </w:r>
            <w:r w:rsidRPr="000F0AF8">
              <w:rPr>
                <w:rFonts w:ascii="Times New Roman" w:hAnsi="Times New Roman" w:cs="Times New Roman"/>
                <w:spacing w:val="-6"/>
                <w:sz w:val="28"/>
                <w:szCs w:val="28"/>
              </w:rPr>
              <w:t xml:space="preserve"> Việc điều chỉnh, bổ sung chương trình giáo dục mầm non, giáo dục phổ thông đối với một số môn học, hoạt động giáo dục bổ trợ tại cơ sở giáo dục công lập chất lượng cao". </w:t>
            </w:r>
          </w:p>
        </w:tc>
        <w:tc>
          <w:tcPr>
            <w:tcW w:w="4770" w:type="dxa"/>
          </w:tcPr>
          <w:p w14:paraId="7733B7CB" w14:textId="5A25902E" w:rsidR="00FD2294" w:rsidRPr="00FD2294" w:rsidRDefault="00FD2294" w:rsidP="000F0AF8">
            <w:pPr>
              <w:tabs>
                <w:tab w:val="left" w:pos="567"/>
              </w:tabs>
              <w:spacing w:before="60" w:after="60"/>
              <w:ind w:firstLine="34"/>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t>- 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bổ sung, chỉnh sửa.</w:t>
            </w:r>
          </w:p>
          <w:p w14:paraId="51E88D8D" w14:textId="77777777" w:rsidR="000F0AF8" w:rsidRDefault="000F0AF8" w:rsidP="00AB15A9">
            <w:pPr>
              <w:tabs>
                <w:tab w:val="left" w:pos="567"/>
              </w:tabs>
              <w:spacing w:before="60" w:after="60"/>
              <w:jc w:val="both"/>
              <w:rPr>
                <w:rFonts w:ascii="Times New Roman" w:hAnsi="Times New Roman" w:cs="Times New Roman"/>
                <w:spacing w:val="-4"/>
                <w:sz w:val="28"/>
                <w:szCs w:val="28"/>
              </w:rPr>
            </w:pPr>
          </w:p>
          <w:p w14:paraId="338A24CC" w14:textId="77777777" w:rsidR="000F0AF8" w:rsidRDefault="000F0AF8" w:rsidP="00AB15A9">
            <w:pPr>
              <w:tabs>
                <w:tab w:val="left" w:pos="567"/>
              </w:tabs>
              <w:spacing w:before="60" w:after="60"/>
              <w:jc w:val="both"/>
              <w:rPr>
                <w:rFonts w:ascii="Times New Roman" w:hAnsi="Times New Roman" w:cs="Times New Roman"/>
                <w:spacing w:val="-4"/>
                <w:sz w:val="28"/>
                <w:szCs w:val="28"/>
              </w:rPr>
            </w:pPr>
          </w:p>
          <w:p w14:paraId="3A4B3150" w14:textId="77777777" w:rsidR="000F0AF8" w:rsidRDefault="000F0AF8" w:rsidP="00AB15A9">
            <w:pPr>
              <w:tabs>
                <w:tab w:val="left" w:pos="567"/>
              </w:tabs>
              <w:spacing w:before="60" w:after="60"/>
              <w:jc w:val="both"/>
              <w:rPr>
                <w:rFonts w:ascii="Times New Roman" w:hAnsi="Times New Roman" w:cs="Times New Roman"/>
                <w:spacing w:val="-4"/>
                <w:sz w:val="28"/>
                <w:szCs w:val="28"/>
              </w:rPr>
            </w:pPr>
          </w:p>
          <w:p w14:paraId="7B94168D" w14:textId="77777777" w:rsidR="000F0AF8" w:rsidRDefault="000F0AF8" w:rsidP="00AB15A9">
            <w:pPr>
              <w:tabs>
                <w:tab w:val="left" w:pos="567"/>
              </w:tabs>
              <w:spacing w:before="60" w:after="60"/>
              <w:jc w:val="both"/>
              <w:rPr>
                <w:rFonts w:ascii="Times New Roman" w:hAnsi="Times New Roman" w:cs="Times New Roman"/>
                <w:spacing w:val="-4"/>
                <w:sz w:val="28"/>
                <w:szCs w:val="28"/>
              </w:rPr>
            </w:pPr>
          </w:p>
          <w:p w14:paraId="4B098012" w14:textId="77777777" w:rsidR="000F0AF8" w:rsidRDefault="000F0AF8" w:rsidP="00AB15A9">
            <w:pPr>
              <w:tabs>
                <w:tab w:val="left" w:pos="567"/>
              </w:tabs>
              <w:spacing w:before="60" w:after="60"/>
              <w:jc w:val="both"/>
              <w:rPr>
                <w:rFonts w:ascii="Times New Roman" w:hAnsi="Times New Roman" w:cs="Times New Roman"/>
                <w:spacing w:val="-4"/>
                <w:sz w:val="28"/>
                <w:szCs w:val="28"/>
              </w:rPr>
            </w:pPr>
          </w:p>
          <w:p w14:paraId="2DC0A86D" w14:textId="77777777" w:rsidR="000F0AF8" w:rsidRDefault="000F0AF8" w:rsidP="00AB15A9">
            <w:pPr>
              <w:tabs>
                <w:tab w:val="left" w:pos="567"/>
              </w:tabs>
              <w:spacing w:before="60" w:after="60"/>
              <w:jc w:val="both"/>
              <w:rPr>
                <w:rFonts w:ascii="Times New Roman" w:hAnsi="Times New Roman" w:cs="Times New Roman"/>
                <w:spacing w:val="-4"/>
                <w:sz w:val="28"/>
                <w:szCs w:val="28"/>
              </w:rPr>
            </w:pPr>
          </w:p>
          <w:p w14:paraId="49BE5834" w14:textId="77777777" w:rsidR="000F0AF8" w:rsidRDefault="000F0AF8" w:rsidP="00AB15A9">
            <w:pPr>
              <w:tabs>
                <w:tab w:val="left" w:pos="567"/>
              </w:tabs>
              <w:spacing w:before="60" w:after="60"/>
              <w:jc w:val="both"/>
              <w:rPr>
                <w:rFonts w:ascii="Times New Roman" w:hAnsi="Times New Roman" w:cs="Times New Roman"/>
                <w:spacing w:val="-4"/>
                <w:sz w:val="28"/>
                <w:szCs w:val="28"/>
              </w:rPr>
            </w:pPr>
          </w:p>
          <w:p w14:paraId="1970EC54" w14:textId="77777777" w:rsidR="000F0AF8" w:rsidRDefault="000F0AF8" w:rsidP="00AB15A9">
            <w:pPr>
              <w:tabs>
                <w:tab w:val="left" w:pos="567"/>
              </w:tabs>
              <w:spacing w:before="60" w:after="60"/>
              <w:jc w:val="both"/>
              <w:rPr>
                <w:rFonts w:ascii="Times New Roman" w:hAnsi="Times New Roman" w:cs="Times New Roman"/>
                <w:spacing w:val="-4"/>
                <w:sz w:val="28"/>
                <w:szCs w:val="28"/>
              </w:rPr>
            </w:pPr>
          </w:p>
          <w:p w14:paraId="23DDC7C1" w14:textId="77777777" w:rsidR="000F0AF8" w:rsidRDefault="000F0AF8" w:rsidP="00AB15A9">
            <w:pPr>
              <w:tabs>
                <w:tab w:val="left" w:pos="567"/>
              </w:tabs>
              <w:spacing w:before="60" w:after="60"/>
              <w:jc w:val="both"/>
              <w:rPr>
                <w:rFonts w:ascii="Times New Roman" w:hAnsi="Times New Roman" w:cs="Times New Roman"/>
                <w:spacing w:val="-4"/>
                <w:sz w:val="28"/>
                <w:szCs w:val="28"/>
              </w:rPr>
            </w:pPr>
          </w:p>
          <w:p w14:paraId="161EED3F" w14:textId="1C271F05" w:rsidR="00FD2294" w:rsidRPr="00FD2294" w:rsidRDefault="00FD2294" w:rsidP="00AB15A9">
            <w:pPr>
              <w:tabs>
                <w:tab w:val="left" w:pos="567"/>
              </w:tabs>
              <w:spacing w:before="60" w:after="60"/>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t>- Sở Giáo dục và Đào tạo có ý kiến về nội dung này như sau:</w:t>
            </w:r>
          </w:p>
          <w:p w14:paraId="3B803F29" w14:textId="77777777" w:rsidR="00FD2294" w:rsidRPr="00FD2294" w:rsidRDefault="00FD2294" w:rsidP="00AB15A9">
            <w:pPr>
              <w:tabs>
                <w:tab w:val="left" w:pos="567"/>
              </w:tabs>
              <w:spacing w:before="60" w:after="60"/>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t xml:space="preserve">Các cơ sở giáo dục chất lượng cao phải thực hiện đầy đủ các quy định về chương trình giáo dục phổ thông theo quy định, ngoài ra thực hiện </w:t>
            </w:r>
            <w:r w:rsidRPr="00FD2294">
              <w:rPr>
                <w:rFonts w:ascii="Times New Roman" w:hAnsi="Times New Roman" w:cs="Times New Roman"/>
                <w:sz w:val="28"/>
                <w:szCs w:val="28"/>
              </w:rPr>
              <w:t xml:space="preserve">chương trình bổ sung nâng cao ngoài chương trình giáo dục </w:t>
            </w:r>
            <w:r w:rsidRPr="00FD2294">
              <w:rPr>
                <w:rFonts w:ascii="Times New Roman" w:hAnsi="Times New Roman" w:cs="Times New Roman"/>
                <w:sz w:val="28"/>
                <w:szCs w:val="28"/>
              </w:rPr>
              <w:lastRenderedPageBreak/>
              <w:t>mầm non, giáo dục phổ thông đối với một số môn học, hoạt động giáo dục bổ trợ. Việc thực hiện chương trình bổ sung nâng cao này áp dụng cho các cơ sở giáo dục chất lượng cao công lập và ngoài công lập, phải có sự thẩm định phê duyệt của Sở Giáo dục và Đào tạo.</w:t>
            </w:r>
          </w:p>
        </w:tc>
      </w:tr>
      <w:tr w:rsidR="00FD2294" w:rsidRPr="00FD2294" w14:paraId="2472D612" w14:textId="77777777" w:rsidTr="00FD2294">
        <w:trPr>
          <w:trHeight w:val="1268"/>
        </w:trPr>
        <w:tc>
          <w:tcPr>
            <w:tcW w:w="1710" w:type="dxa"/>
          </w:tcPr>
          <w:p w14:paraId="210436C6" w14:textId="17C6A444" w:rsidR="00FD2294" w:rsidRPr="00FD2294" w:rsidRDefault="000F268A" w:rsidP="00AB15A9">
            <w:pPr>
              <w:tabs>
                <w:tab w:val="left" w:pos="567"/>
              </w:tabs>
              <w:spacing w:before="60" w:after="60"/>
              <w:rPr>
                <w:rFonts w:ascii="Times New Roman" w:hAnsi="Times New Roman" w:cs="Times New Roman"/>
                <w:sz w:val="28"/>
                <w:szCs w:val="28"/>
              </w:rPr>
            </w:pPr>
            <w:r w:rsidRPr="000F268A">
              <w:rPr>
                <w:rFonts w:ascii="Times New Roman" w:hAnsi="Times New Roman" w:cs="Times New Roman"/>
                <w:b/>
                <w:bCs/>
                <w:sz w:val="28"/>
                <w:szCs w:val="28"/>
              </w:rPr>
              <w:lastRenderedPageBreak/>
              <w:t>Điều 1.</w:t>
            </w:r>
            <w:r>
              <w:rPr>
                <w:rFonts w:ascii="Times New Roman" w:hAnsi="Times New Roman" w:cs="Times New Roman"/>
                <w:sz w:val="28"/>
                <w:szCs w:val="28"/>
              </w:rPr>
              <w:t xml:space="preserve"> </w:t>
            </w:r>
            <w:r w:rsidR="000F0AF8" w:rsidRPr="00FD2294">
              <w:rPr>
                <w:rFonts w:ascii="Times New Roman" w:hAnsi="Times New Roman" w:cs="Times New Roman"/>
                <w:sz w:val="28"/>
                <w:szCs w:val="28"/>
              </w:rPr>
              <w:t>Đối tượng áp dụng</w:t>
            </w:r>
          </w:p>
        </w:tc>
        <w:tc>
          <w:tcPr>
            <w:tcW w:w="2970" w:type="dxa"/>
            <w:vMerge/>
          </w:tcPr>
          <w:p w14:paraId="2ACF5145" w14:textId="163C43DD"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6E6D9B48"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t xml:space="preserve">3.b) Đối tượng áp dụng nên sửa đổi như sau: </w:t>
            </w:r>
          </w:p>
          <w:p w14:paraId="7DEB037A" w14:textId="77777777" w:rsidR="00FD2294" w:rsidRPr="000F268A" w:rsidRDefault="00FD2294" w:rsidP="00AB15A9">
            <w:pPr>
              <w:spacing w:before="60" w:after="60"/>
              <w:jc w:val="both"/>
              <w:rPr>
                <w:rFonts w:ascii="Times New Roman" w:hAnsi="Times New Roman" w:cs="Times New Roman"/>
                <w:spacing w:val="-6"/>
                <w:sz w:val="28"/>
                <w:szCs w:val="28"/>
              </w:rPr>
            </w:pPr>
            <w:r w:rsidRPr="000F268A">
              <w:rPr>
                <w:rFonts w:ascii="Times New Roman" w:hAnsi="Times New Roman" w:cs="Times New Roman"/>
                <w:i/>
                <w:iCs/>
                <w:spacing w:val="-6"/>
                <w:sz w:val="28"/>
                <w:szCs w:val="28"/>
              </w:rPr>
              <w:t>1.</w:t>
            </w:r>
            <w:r w:rsidRPr="000F268A">
              <w:rPr>
                <w:rFonts w:ascii="Times New Roman" w:hAnsi="Times New Roman" w:cs="Times New Roman"/>
                <w:spacing w:val="-6"/>
                <w:sz w:val="28"/>
                <w:szCs w:val="28"/>
              </w:rPr>
              <w:t xml:space="preserve"> Cơ sở giáo dục chất lượng cao, cơ sở giáo dục có nhiều cấp học trên địa bàn Thành phố. </w:t>
            </w:r>
          </w:p>
          <w:p w14:paraId="3BF155EF" w14:textId="77777777" w:rsidR="00FD2294" w:rsidRPr="000F268A" w:rsidRDefault="00FD2294" w:rsidP="00AB15A9">
            <w:pPr>
              <w:spacing w:before="60" w:after="60"/>
              <w:jc w:val="both"/>
              <w:rPr>
                <w:rFonts w:ascii="Times New Roman" w:hAnsi="Times New Roman" w:cs="Times New Roman"/>
                <w:spacing w:val="-6"/>
                <w:sz w:val="28"/>
                <w:szCs w:val="28"/>
              </w:rPr>
            </w:pPr>
            <w:r w:rsidRPr="000F268A">
              <w:rPr>
                <w:rFonts w:ascii="Times New Roman" w:hAnsi="Times New Roman" w:cs="Times New Roman"/>
                <w:i/>
                <w:iCs/>
                <w:spacing w:val="-6"/>
                <w:sz w:val="28"/>
                <w:szCs w:val="28"/>
              </w:rPr>
              <w:t>2.</w:t>
            </w:r>
            <w:r w:rsidRPr="000F268A">
              <w:rPr>
                <w:rFonts w:ascii="Times New Roman" w:hAnsi="Times New Roman" w:cs="Times New Roman"/>
                <w:spacing w:val="-6"/>
                <w:sz w:val="28"/>
                <w:szCs w:val="28"/>
              </w:rPr>
              <w:t xml:space="preserve"> Ủy ban nhân dân các cấp, cơ quan chuyên môn quản lý về giáo dục thuộc Ủy ban nhân dân các cấp của thành phố Hà Nội.</w:t>
            </w:r>
          </w:p>
          <w:p w14:paraId="347A79FB"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t xml:space="preserve"> </w:t>
            </w:r>
            <w:r w:rsidRPr="00FD2294">
              <w:rPr>
                <w:rFonts w:ascii="Times New Roman" w:hAnsi="Times New Roman" w:cs="Times New Roman"/>
                <w:i/>
                <w:iCs/>
                <w:sz w:val="28"/>
                <w:szCs w:val="28"/>
              </w:rPr>
              <w:t>3.</w:t>
            </w:r>
            <w:r w:rsidRPr="00FD2294">
              <w:rPr>
                <w:rFonts w:ascii="Times New Roman" w:hAnsi="Times New Roman" w:cs="Times New Roman"/>
                <w:sz w:val="28"/>
                <w:szCs w:val="28"/>
              </w:rPr>
              <w:t xml:space="preserve"> Cơ quan, tổ chức, cá nhân có liên quan". </w:t>
            </w:r>
          </w:p>
        </w:tc>
        <w:tc>
          <w:tcPr>
            <w:tcW w:w="4770" w:type="dxa"/>
          </w:tcPr>
          <w:p w14:paraId="59A668F3" w14:textId="77777777" w:rsidR="00FD2294" w:rsidRPr="00FD2294" w:rsidRDefault="00FD2294" w:rsidP="00AB15A9">
            <w:pPr>
              <w:tabs>
                <w:tab w:val="left" w:pos="567"/>
              </w:tabs>
              <w:spacing w:before="60" w:after="60"/>
              <w:ind w:firstLine="34"/>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đã tách thành Điều 2.</w:t>
            </w:r>
          </w:p>
          <w:p w14:paraId="60151927" w14:textId="77777777" w:rsidR="00FD2294" w:rsidRPr="00FD2294" w:rsidRDefault="00FD2294" w:rsidP="00AB15A9">
            <w:pPr>
              <w:tabs>
                <w:tab w:val="left" w:pos="567"/>
              </w:tabs>
              <w:spacing w:before="60" w:after="60"/>
              <w:ind w:firstLine="34"/>
              <w:jc w:val="both"/>
              <w:rPr>
                <w:rFonts w:ascii="Times New Roman" w:hAnsi="Times New Roman" w:cs="Times New Roman"/>
                <w:sz w:val="28"/>
                <w:szCs w:val="28"/>
                <w:lang w:val="it-IT"/>
              </w:rPr>
            </w:pPr>
          </w:p>
        </w:tc>
      </w:tr>
      <w:tr w:rsidR="00FD2294" w:rsidRPr="00FD2294" w14:paraId="55A3AE7F" w14:textId="77777777" w:rsidTr="00FD2294">
        <w:trPr>
          <w:trHeight w:val="998"/>
        </w:trPr>
        <w:tc>
          <w:tcPr>
            <w:tcW w:w="1710" w:type="dxa"/>
          </w:tcPr>
          <w:p w14:paraId="1A1CDE89" w14:textId="7E42493B" w:rsidR="00FD2294" w:rsidRPr="00FD2294" w:rsidRDefault="00A53809" w:rsidP="00AB15A9">
            <w:pPr>
              <w:tabs>
                <w:tab w:val="left" w:pos="567"/>
              </w:tabs>
              <w:spacing w:before="60" w:after="60"/>
              <w:rPr>
                <w:rFonts w:ascii="Times New Roman" w:hAnsi="Times New Roman" w:cs="Times New Roman"/>
                <w:sz w:val="28"/>
                <w:szCs w:val="28"/>
              </w:rPr>
            </w:pPr>
            <w:r w:rsidRPr="000F268A">
              <w:rPr>
                <w:rFonts w:ascii="Times New Roman" w:hAnsi="Times New Roman" w:cs="Times New Roman"/>
                <w:b/>
                <w:bCs/>
                <w:sz w:val="28"/>
                <w:szCs w:val="28"/>
              </w:rPr>
              <w:t xml:space="preserve">Điều </w:t>
            </w:r>
            <w:r>
              <w:rPr>
                <w:rFonts w:ascii="Times New Roman" w:hAnsi="Times New Roman" w:cs="Times New Roman"/>
                <w:b/>
                <w:bCs/>
                <w:sz w:val="28"/>
                <w:szCs w:val="28"/>
              </w:rPr>
              <w:t xml:space="preserve">6. </w:t>
            </w:r>
            <w:r w:rsidRPr="00A53809">
              <w:rPr>
                <w:rFonts w:ascii="Times New Roman" w:hAnsi="Times New Roman" w:cs="Times New Roman"/>
                <w:sz w:val="28"/>
                <w:szCs w:val="28"/>
              </w:rPr>
              <w:t>Giải thích từ ngữ</w:t>
            </w:r>
          </w:p>
        </w:tc>
        <w:tc>
          <w:tcPr>
            <w:tcW w:w="2970" w:type="dxa"/>
            <w:vMerge/>
          </w:tcPr>
          <w:p w14:paraId="648B2F67" w14:textId="39B61A54"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4AA66B78"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t>3. c) Nên bổ sung 01 Điều riêng để giải thích từ ngữ gồm: cơ sở giáo dục chất lượng cao và cơ sở giáo dục có nhiều cấp học.</w:t>
            </w:r>
          </w:p>
        </w:tc>
        <w:tc>
          <w:tcPr>
            <w:tcW w:w="4770" w:type="dxa"/>
          </w:tcPr>
          <w:p w14:paraId="6D75A765" w14:textId="77777777" w:rsidR="00FD2294" w:rsidRPr="00FD2294" w:rsidRDefault="00FD2294" w:rsidP="00AB15A9">
            <w:pPr>
              <w:tabs>
                <w:tab w:val="left" w:pos="567"/>
              </w:tabs>
              <w:spacing w:before="60" w:after="60"/>
              <w:ind w:firstLine="34"/>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bổ sung 01 Điều riêng (Điều 4) để giải thích từ ngữ.</w:t>
            </w:r>
          </w:p>
        </w:tc>
      </w:tr>
      <w:tr w:rsidR="00FD2294" w:rsidRPr="00FD2294" w14:paraId="6F595C27" w14:textId="77777777" w:rsidTr="00FD2294">
        <w:trPr>
          <w:trHeight w:val="674"/>
        </w:trPr>
        <w:tc>
          <w:tcPr>
            <w:tcW w:w="1710" w:type="dxa"/>
          </w:tcPr>
          <w:p w14:paraId="5A7D5CE6" w14:textId="0230C0DB" w:rsidR="00FD2294" w:rsidRPr="00FD2294" w:rsidRDefault="00D73F63" w:rsidP="00D73F63">
            <w:pPr>
              <w:spacing w:before="120" w:after="120" w:line="257" w:lineRule="auto"/>
              <w:jc w:val="both"/>
              <w:rPr>
                <w:rFonts w:ascii="Times New Roman" w:hAnsi="Times New Roman" w:cs="Times New Roman"/>
                <w:sz w:val="28"/>
                <w:szCs w:val="28"/>
              </w:rPr>
            </w:pPr>
            <w:r w:rsidRPr="000F268A">
              <w:rPr>
                <w:rFonts w:ascii="Times New Roman" w:hAnsi="Times New Roman" w:cs="Times New Roman"/>
                <w:b/>
                <w:bCs/>
                <w:sz w:val="28"/>
                <w:szCs w:val="28"/>
              </w:rPr>
              <w:t xml:space="preserve">Điều </w:t>
            </w:r>
            <w:r>
              <w:rPr>
                <w:rFonts w:ascii="Times New Roman" w:hAnsi="Times New Roman" w:cs="Times New Roman"/>
                <w:b/>
                <w:bCs/>
                <w:sz w:val="28"/>
                <w:szCs w:val="28"/>
              </w:rPr>
              <w:t xml:space="preserve">6. </w:t>
            </w:r>
            <w:r w:rsidRPr="00D73F63">
              <w:rPr>
                <w:rFonts w:ascii="Times New Roman" w:hAnsi="Times New Roman" w:cs="Times New Roman"/>
                <w:sz w:val="28"/>
                <w:szCs w:val="28"/>
              </w:rPr>
              <w:t>Cơ sở giáo dục có nhiều cấp học</w:t>
            </w:r>
          </w:p>
        </w:tc>
        <w:tc>
          <w:tcPr>
            <w:tcW w:w="2970" w:type="dxa"/>
            <w:vMerge/>
          </w:tcPr>
          <w:p w14:paraId="036A320E" w14:textId="6091F553"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1C0EF67D"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t>3.đ) Cần có quy định cụ thể tiêu chí về cơ sở vật chất, đội ngũ cán bộ quản lý, giáo viên, chương trình giảng dạy, phương pháp giảng dạy và dịch vụ giáo dục của cơ sở giáo dục có nhiều cấp học.</w:t>
            </w:r>
          </w:p>
        </w:tc>
        <w:tc>
          <w:tcPr>
            <w:tcW w:w="4770" w:type="dxa"/>
          </w:tcPr>
          <w:p w14:paraId="0512E41E" w14:textId="77777777" w:rsidR="00FD2294" w:rsidRPr="00FD2294" w:rsidRDefault="00FD2294" w:rsidP="00AB15A9">
            <w:pPr>
              <w:tabs>
                <w:tab w:val="left" w:pos="567"/>
              </w:tabs>
              <w:spacing w:before="60" w:after="60"/>
              <w:ind w:firstLine="34"/>
              <w:jc w:val="both"/>
              <w:rPr>
                <w:rFonts w:ascii="Times New Roman" w:hAnsi="Times New Roman" w:cs="Times New Roman"/>
                <w:sz w:val="28"/>
                <w:szCs w:val="28"/>
              </w:rPr>
            </w:pPr>
            <w:r w:rsidRPr="00FD2294">
              <w:rPr>
                <w:rFonts w:ascii="Times New Roman" w:hAnsi="Times New Roman" w:cs="Times New Roman"/>
                <w:sz w:val="28"/>
                <w:szCs w:val="28"/>
                <w:lang w:val="it-IT"/>
              </w:rPr>
              <w:t>Về</w:t>
            </w:r>
            <w:r w:rsidRPr="00FD2294">
              <w:rPr>
                <w:rFonts w:ascii="Times New Roman" w:hAnsi="Times New Roman" w:cs="Times New Roman"/>
                <w:sz w:val="28"/>
                <w:szCs w:val="28"/>
              </w:rPr>
              <w:t xml:space="preserve"> nội dung này, Sở Giáo dục và Đào tạo giải trình như sau: </w:t>
            </w:r>
          </w:p>
          <w:p w14:paraId="40C60A0C" w14:textId="77777777" w:rsidR="00FD2294" w:rsidRPr="00D73F63" w:rsidRDefault="00FD2294" w:rsidP="00AB15A9">
            <w:pPr>
              <w:tabs>
                <w:tab w:val="left" w:pos="567"/>
              </w:tabs>
              <w:spacing w:before="60" w:after="60"/>
              <w:ind w:firstLine="34"/>
              <w:jc w:val="both"/>
              <w:rPr>
                <w:rFonts w:ascii="Times New Roman" w:hAnsi="Times New Roman" w:cs="Times New Roman"/>
                <w:spacing w:val="-10"/>
                <w:sz w:val="28"/>
                <w:szCs w:val="28"/>
              </w:rPr>
            </w:pPr>
            <w:r w:rsidRPr="00D73F63">
              <w:rPr>
                <w:rFonts w:ascii="Times New Roman" w:hAnsi="Times New Roman" w:cs="Times New Roman"/>
                <w:spacing w:val="-10"/>
                <w:sz w:val="28"/>
                <w:szCs w:val="28"/>
              </w:rPr>
              <w:t>Tại Điều 8 của Quyết định đã chỉnh sửa quy định về Cơ sở giáo dục có nhiều cấp học:</w:t>
            </w:r>
          </w:p>
          <w:p w14:paraId="087C3C37" w14:textId="77777777" w:rsidR="00FD2294" w:rsidRPr="00FD2294" w:rsidRDefault="00FD2294" w:rsidP="00AB15A9">
            <w:pPr>
              <w:spacing w:before="60" w:after="60"/>
              <w:jc w:val="both"/>
              <w:rPr>
                <w:rFonts w:ascii="Times New Roman" w:hAnsi="Times New Roman" w:cs="Times New Roman"/>
                <w:spacing w:val="-2"/>
                <w:sz w:val="28"/>
                <w:szCs w:val="28"/>
              </w:rPr>
            </w:pPr>
            <w:r w:rsidRPr="00FD2294">
              <w:rPr>
                <w:rFonts w:ascii="Times New Roman" w:hAnsi="Times New Roman" w:cs="Times New Roman"/>
                <w:spacing w:val="-2"/>
                <w:sz w:val="28"/>
                <w:szCs w:val="28"/>
              </w:rPr>
              <w:t xml:space="preserve">1. Cơ sở giáo dục có nhiều cấp học, các cấp học </w:t>
            </w:r>
            <w:r w:rsidRPr="00FD2294">
              <w:rPr>
                <w:rFonts w:ascii="Times New Roman" w:hAnsi="Times New Roman" w:cs="Times New Roman"/>
                <w:sz w:val="28"/>
                <w:szCs w:val="28"/>
                <w:lang w:val="nl-NL"/>
              </w:rPr>
              <w:t xml:space="preserve">được công nhận đạt kiểm định chất lượng giáo dục cấp độ 3 trở lên và </w:t>
            </w:r>
            <w:r w:rsidRPr="00FD2294">
              <w:rPr>
                <w:rFonts w:ascii="Times New Roman" w:hAnsi="Times New Roman" w:cs="Times New Roman"/>
                <w:sz w:val="28"/>
                <w:szCs w:val="28"/>
                <w:lang w:val="nl-NL"/>
              </w:rPr>
              <w:lastRenderedPageBreak/>
              <w:t>chuẩn quốc gia mức độ 2 theo tiêu chuẩn hiện hành về Kiểm định chất lượng giáo dục của Bộ Giáo dục và Đào tạo.</w:t>
            </w:r>
          </w:p>
          <w:p w14:paraId="211EB2E5" w14:textId="77777777" w:rsidR="00FD2294" w:rsidRPr="00D73F63" w:rsidRDefault="00FD2294" w:rsidP="00AB15A9">
            <w:pPr>
              <w:spacing w:before="60" w:after="60"/>
              <w:jc w:val="both"/>
              <w:rPr>
                <w:rFonts w:ascii="Times New Roman" w:hAnsi="Times New Roman" w:cs="Times New Roman"/>
                <w:spacing w:val="-4"/>
                <w:sz w:val="28"/>
                <w:szCs w:val="28"/>
              </w:rPr>
            </w:pPr>
            <w:r w:rsidRPr="00FD2294">
              <w:rPr>
                <w:rFonts w:ascii="Times New Roman" w:hAnsi="Times New Roman" w:cs="Times New Roman"/>
                <w:b/>
                <w:bCs/>
                <w:sz w:val="28"/>
                <w:szCs w:val="28"/>
              </w:rPr>
              <w:t xml:space="preserve"> </w:t>
            </w:r>
            <w:r w:rsidRPr="00D73F63">
              <w:rPr>
                <w:rFonts w:ascii="Times New Roman" w:hAnsi="Times New Roman" w:cs="Times New Roman"/>
                <w:spacing w:val="-4"/>
                <w:sz w:val="28"/>
                <w:szCs w:val="28"/>
              </w:rPr>
              <w:t>2.</w:t>
            </w:r>
            <w:r w:rsidRPr="00D73F63">
              <w:rPr>
                <w:rFonts w:ascii="Times New Roman" w:hAnsi="Times New Roman" w:cs="Times New Roman"/>
                <w:b/>
                <w:bCs/>
                <w:spacing w:val="-4"/>
                <w:sz w:val="28"/>
                <w:szCs w:val="28"/>
              </w:rPr>
              <w:t xml:space="preserve"> </w:t>
            </w:r>
            <w:r w:rsidRPr="00D73F63">
              <w:rPr>
                <w:rFonts w:ascii="Times New Roman" w:hAnsi="Times New Roman" w:cs="Times New Roman"/>
                <w:spacing w:val="-4"/>
                <w:sz w:val="28"/>
                <w:szCs w:val="28"/>
              </w:rPr>
              <w:t>Các quy định về tổ chức và hoạt động của cơ sở giáo dục có nhiều cấp học, bao gồm: tổ chức và quản lý nhà trường; tổ chức hoạt động giáo dục trong nhà trường; nhiệm vụ và quyền của giáo viên, nhân viên; nhiệm vụ và quyền của học sinh; tài sản và tài chính của nhà trường; quan hệ giữa nhà trường, gia đình và xã hội; các tiêu chí cơ sở vật chất, đội ngũ cán bộ quản lý, giáo viên, chương trình giảng dạy, phương pháp giảng dạy và nội dung liên quan khác thực hiện theo Luật Giáo dục, Điều lệ trường mầm non, trường tiểu học, trường trung học cơ sở, trường trung học phổ thông, trường phổ thông có nhiều cấp học và các văn bản hiện hành.</w:t>
            </w:r>
          </w:p>
          <w:p w14:paraId="31C1B569" w14:textId="77777777" w:rsidR="00FD2294" w:rsidRPr="00FD2294" w:rsidRDefault="00FD2294" w:rsidP="00AB15A9">
            <w:pPr>
              <w:spacing w:before="60" w:after="60"/>
              <w:jc w:val="both"/>
              <w:rPr>
                <w:rFonts w:ascii="Times New Roman" w:hAnsi="Times New Roman" w:cs="Times New Roman"/>
                <w:spacing w:val="-2"/>
                <w:sz w:val="28"/>
                <w:szCs w:val="28"/>
              </w:rPr>
            </w:pPr>
            <w:r w:rsidRPr="00FD2294">
              <w:rPr>
                <w:rFonts w:ascii="Times New Roman" w:hAnsi="Times New Roman" w:cs="Times New Roman"/>
                <w:spacing w:val="-2"/>
                <w:sz w:val="28"/>
                <w:szCs w:val="28"/>
              </w:rPr>
              <w:t>Các quy định trên đã được quy định trong các văn bản của Bộ Giáo dục và Đào tạo, do đó không Ban soạn thảo không mô tả chi tiết trong Quyết định.</w:t>
            </w:r>
          </w:p>
        </w:tc>
      </w:tr>
      <w:tr w:rsidR="00FD2294" w:rsidRPr="00FD2294" w14:paraId="6BBBF2AD" w14:textId="77777777" w:rsidTr="00FD2294">
        <w:trPr>
          <w:trHeight w:val="1268"/>
        </w:trPr>
        <w:tc>
          <w:tcPr>
            <w:tcW w:w="1710" w:type="dxa"/>
          </w:tcPr>
          <w:p w14:paraId="3FD0D02C" w14:textId="2984FBE3" w:rsidR="00FD2294" w:rsidRPr="00FD2294" w:rsidRDefault="0054050C" w:rsidP="00AB15A9">
            <w:pPr>
              <w:tabs>
                <w:tab w:val="left" w:pos="567"/>
              </w:tabs>
              <w:spacing w:before="60" w:after="60"/>
              <w:rPr>
                <w:rFonts w:ascii="Times New Roman" w:hAnsi="Times New Roman" w:cs="Times New Roman"/>
                <w:sz w:val="28"/>
                <w:szCs w:val="28"/>
              </w:rPr>
            </w:pPr>
            <w:r w:rsidRPr="000F268A">
              <w:rPr>
                <w:rFonts w:ascii="Times New Roman" w:hAnsi="Times New Roman" w:cs="Times New Roman"/>
                <w:b/>
                <w:bCs/>
                <w:sz w:val="28"/>
                <w:szCs w:val="28"/>
              </w:rPr>
              <w:lastRenderedPageBreak/>
              <w:t xml:space="preserve">Điều </w:t>
            </w:r>
            <w:r>
              <w:rPr>
                <w:rFonts w:ascii="Times New Roman" w:hAnsi="Times New Roman" w:cs="Times New Roman"/>
                <w:b/>
                <w:bCs/>
                <w:sz w:val="28"/>
                <w:szCs w:val="28"/>
              </w:rPr>
              <w:t xml:space="preserve">6. </w:t>
            </w:r>
            <w:r w:rsidRPr="00D73F63">
              <w:rPr>
                <w:rFonts w:ascii="Times New Roman" w:hAnsi="Times New Roman" w:cs="Times New Roman"/>
                <w:sz w:val="28"/>
                <w:szCs w:val="28"/>
              </w:rPr>
              <w:t>Cơ sở giáo dục có nhiều cấp học</w:t>
            </w:r>
          </w:p>
        </w:tc>
        <w:tc>
          <w:tcPr>
            <w:tcW w:w="2970" w:type="dxa"/>
            <w:vMerge/>
          </w:tcPr>
          <w:p w14:paraId="52312A4B" w14:textId="1661C50A"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43306F44"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t xml:space="preserve">3.e) Không nên quy định: </w:t>
            </w:r>
          </w:p>
          <w:p w14:paraId="34294C62" w14:textId="77777777" w:rsidR="00FD2294" w:rsidRPr="00D73F63" w:rsidRDefault="00FD2294" w:rsidP="00AB15A9">
            <w:pPr>
              <w:spacing w:before="60" w:after="60"/>
              <w:jc w:val="both"/>
              <w:rPr>
                <w:rFonts w:ascii="Times New Roman" w:hAnsi="Times New Roman" w:cs="Times New Roman"/>
                <w:spacing w:val="-4"/>
                <w:sz w:val="28"/>
                <w:szCs w:val="28"/>
              </w:rPr>
            </w:pPr>
            <w:r w:rsidRPr="00D73F63">
              <w:rPr>
                <w:rFonts w:ascii="Times New Roman" w:hAnsi="Times New Roman" w:cs="Times New Roman"/>
                <w:spacing w:val="-4"/>
                <w:sz w:val="28"/>
                <w:szCs w:val="28"/>
              </w:rPr>
              <w:t xml:space="preserve">- Nội dung về phân cấp ở Điều về tiêu chí trường nhiều cấp học, cần thiết thì quy định tại Chương về trách nhiệm quản lý nhà nước. </w:t>
            </w:r>
          </w:p>
          <w:p w14:paraId="2F642CC9"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t xml:space="preserve">- Thành lập, sáp nhập, chia, tách, giải thể,...cơ sở giáo dục có nhiều cấp học, nội dung này thực hiện theo quy định chung. </w:t>
            </w:r>
          </w:p>
        </w:tc>
        <w:tc>
          <w:tcPr>
            <w:tcW w:w="4770" w:type="dxa"/>
          </w:tcPr>
          <w:p w14:paraId="3116E50D" w14:textId="77777777" w:rsidR="00FD2294" w:rsidRPr="00FD2294" w:rsidRDefault="00FD2294" w:rsidP="00AB15A9">
            <w:pPr>
              <w:tabs>
                <w:tab w:val="left" w:pos="567"/>
              </w:tabs>
              <w:spacing w:before="60" w:after="60"/>
              <w:ind w:firstLine="34"/>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không đưa các nội dung này vào trong Quyết định.</w:t>
            </w:r>
          </w:p>
          <w:p w14:paraId="565DE8E1" w14:textId="77777777" w:rsidR="00FD2294" w:rsidRPr="00FD2294" w:rsidRDefault="00FD2294" w:rsidP="00AB15A9">
            <w:pPr>
              <w:tabs>
                <w:tab w:val="left" w:pos="567"/>
              </w:tabs>
              <w:spacing w:before="60" w:after="60"/>
              <w:ind w:firstLine="34"/>
              <w:jc w:val="both"/>
              <w:rPr>
                <w:rFonts w:ascii="Times New Roman" w:hAnsi="Times New Roman" w:cs="Times New Roman"/>
                <w:sz w:val="28"/>
                <w:szCs w:val="28"/>
                <w:lang w:val="it-IT"/>
              </w:rPr>
            </w:pPr>
          </w:p>
        </w:tc>
      </w:tr>
      <w:tr w:rsidR="00FD2294" w:rsidRPr="00FD2294" w14:paraId="3E37421D" w14:textId="77777777" w:rsidTr="00FD2294">
        <w:trPr>
          <w:trHeight w:val="1268"/>
        </w:trPr>
        <w:tc>
          <w:tcPr>
            <w:tcW w:w="1710" w:type="dxa"/>
          </w:tcPr>
          <w:p w14:paraId="48B3CB41" w14:textId="128A27FB" w:rsidR="00FD2294" w:rsidRPr="00FD2294" w:rsidRDefault="006C4C34" w:rsidP="00AB15A9">
            <w:pPr>
              <w:tabs>
                <w:tab w:val="left" w:pos="567"/>
              </w:tabs>
              <w:spacing w:before="60" w:after="60"/>
              <w:rPr>
                <w:rFonts w:ascii="Times New Roman" w:hAnsi="Times New Roman" w:cs="Times New Roman"/>
                <w:sz w:val="28"/>
                <w:szCs w:val="28"/>
              </w:rPr>
            </w:pPr>
            <w:r w:rsidRPr="00DF2D04">
              <w:rPr>
                <w:rFonts w:ascii="Times New Roman" w:hAnsi="Times New Roman" w:cs="Times New Roman"/>
                <w:b/>
                <w:bCs/>
                <w:sz w:val="28"/>
                <w:szCs w:val="28"/>
              </w:rPr>
              <w:t>Điều 3, 4, 5.</w:t>
            </w:r>
            <w:r>
              <w:rPr>
                <w:rFonts w:ascii="Times New Roman" w:hAnsi="Times New Roman" w:cs="Times New Roman"/>
                <w:sz w:val="28"/>
                <w:szCs w:val="28"/>
              </w:rPr>
              <w:t xml:space="preserve"> Chương trình giảng dạy</w:t>
            </w:r>
          </w:p>
        </w:tc>
        <w:tc>
          <w:tcPr>
            <w:tcW w:w="2970" w:type="dxa"/>
            <w:vMerge/>
          </w:tcPr>
          <w:p w14:paraId="2459C91E" w14:textId="48CF0306"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23853787"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t>3.g) - Cần bổ sung quy định 1 chương riêng về việc bổ sung chương trình giáo dục.</w:t>
            </w:r>
          </w:p>
          <w:p w14:paraId="48AFEF4A" w14:textId="77777777" w:rsidR="00FD2294" w:rsidRPr="00FD2294" w:rsidRDefault="00FD2294" w:rsidP="00AB15A9">
            <w:pPr>
              <w:spacing w:before="60" w:after="60"/>
              <w:jc w:val="both"/>
              <w:rPr>
                <w:rFonts w:ascii="Times New Roman" w:hAnsi="Times New Roman" w:cs="Times New Roman"/>
                <w:sz w:val="28"/>
                <w:szCs w:val="28"/>
              </w:rPr>
            </w:pPr>
          </w:p>
          <w:p w14:paraId="207BBB08" w14:textId="77777777" w:rsidR="00FD2294" w:rsidRPr="00FD2294" w:rsidRDefault="00FD2294" w:rsidP="00AB15A9">
            <w:pPr>
              <w:spacing w:before="60" w:after="60"/>
              <w:jc w:val="both"/>
              <w:rPr>
                <w:rFonts w:ascii="Times New Roman" w:hAnsi="Times New Roman" w:cs="Times New Roman"/>
                <w:sz w:val="28"/>
                <w:szCs w:val="28"/>
              </w:rPr>
            </w:pPr>
          </w:p>
          <w:p w14:paraId="45C2F0E1" w14:textId="77777777" w:rsidR="00FD2294" w:rsidRPr="00FD2294" w:rsidRDefault="00FD2294" w:rsidP="00AB15A9">
            <w:pPr>
              <w:spacing w:before="60" w:after="60"/>
              <w:jc w:val="both"/>
              <w:rPr>
                <w:rFonts w:ascii="Times New Roman" w:hAnsi="Times New Roman" w:cs="Times New Roman"/>
                <w:sz w:val="28"/>
                <w:szCs w:val="28"/>
              </w:rPr>
            </w:pPr>
          </w:p>
          <w:p w14:paraId="629FD2CF" w14:textId="77777777" w:rsidR="00FD2294" w:rsidRPr="00FD2294" w:rsidRDefault="00FD2294" w:rsidP="00AB15A9">
            <w:pPr>
              <w:spacing w:before="60" w:after="60"/>
              <w:jc w:val="both"/>
              <w:rPr>
                <w:rFonts w:ascii="Times New Roman" w:hAnsi="Times New Roman" w:cs="Times New Roman"/>
                <w:sz w:val="28"/>
                <w:szCs w:val="28"/>
              </w:rPr>
            </w:pPr>
          </w:p>
          <w:p w14:paraId="28673EB2" w14:textId="77777777" w:rsidR="00FD2294" w:rsidRPr="00FD2294" w:rsidRDefault="00FD2294" w:rsidP="00AB15A9">
            <w:pPr>
              <w:spacing w:before="60" w:after="60"/>
              <w:jc w:val="both"/>
              <w:rPr>
                <w:rFonts w:ascii="Times New Roman" w:hAnsi="Times New Roman" w:cs="Times New Roman"/>
                <w:sz w:val="28"/>
                <w:szCs w:val="28"/>
              </w:rPr>
            </w:pPr>
          </w:p>
          <w:p w14:paraId="1BDCF0EF" w14:textId="77777777" w:rsidR="00FD2294" w:rsidRPr="00FD2294" w:rsidRDefault="00FD2294" w:rsidP="00AB15A9">
            <w:pPr>
              <w:spacing w:before="60" w:after="60"/>
              <w:jc w:val="both"/>
              <w:rPr>
                <w:rFonts w:ascii="Times New Roman" w:hAnsi="Times New Roman" w:cs="Times New Roman"/>
                <w:sz w:val="28"/>
                <w:szCs w:val="28"/>
              </w:rPr>
            </w:pPr>
          </w:p>
          <w:p w14:paraId="0613B222" w14:textId="77777777" w:rsidR="00FD2294" w:rsidRPr="00FD2294" w:rsidRDefault="00FD2294" w:rsidP="00AB15A9">
            <w:pPr>
              <w:spacing w:before="60" w:after="60"/>
              <w:jc w:val="both"/>
              <w:rPr>
                <w:rFonts w:ascii="Times New Roman" w:hAnsi="Times New Roman" w:cs="Times New Roman"/>
                <w:sz w:val="28"/>
                <w:szCs w:val="28"/>
              </w:rPr>
            </w:pPr>
          </w:p>
          <w:p w14:paraId="3CA56365" w14:textId="77777777" w:rsidR="00FD2294" w:rsidRPr="00FD2294" w:rsidRDefault="00FD2294" w:rsidP="00AB15A9">
            <w:pPr>
              <w:spacing w:before="60" w:after="60"/>
              <w:jc w:val="both"/>
              <w:rPr>
                <w:rFonts w:ascii="Times New Roman" w:hAnsi="Times New Roman" w:cs="Times New Roman"/>
                <w:sz w:val="28"/>
                <w:szCs w:val="28"/>
              </w:rPr>
            </w:pPr>
          </w:p>
          <w:p w14:paraId="2FE2F781" w14:textId="77777777" w:rsidR="00FD2294" w:rsidRPr="00FD2294" w:rsidRDefault="00FD2294" w:rsidP="00AB15A9">
            <w:pPr>
              <w:spacing w:before="60" w:after="60"/>
              <w:jc w:val="both"/>
              <w:rPr>
                <w:rFonts w:ascii="Times New Roman" w:hAnsi="Times New Roman" w:cs="Times New Roman"/>
                <w:sz w:val="28"/>
                <w:szCs w:val="28"/>
              </w:rPr>
            </w:pPr>
          </w:p>
          <w:p w14:paraId="313DD33A" w14:textId="77777777" w:rsidR="00FD2294" w:rsidRPr="00FD2294" w:rsidRDefault="00FD2294" w:rsidP="00AB15A9">
            <w:pPr>
              <w:spacing w:before="60" w:after="60"/>
              <w:jc w:val="both"/>
              <w:rPr>
                <w:rFonts w:ascii="Times New Roman" w:hAnsi="Times New Roman" w:cs="Times New Roman"/>
                <w:sz w:val="28"/>
                <w:szCs w:val="28"/>
              </w:rPr>
            </w:pPr>
          </w:p>
          <w:p w14:paraId="2BDD16DD" w14:textId="77777777" w:rsidR="00FD2294" w:rsidRPr="00FD2294" w:rsidRDefault="00FD2294" w:rsidP="00AB15A9">
            <w:pPr>
              <w:spacing w:before="60" w:after="60"/>
              <w:jc w:val="both"/>
              <w:rPr>
                <w:rFonts w:ascii="Times New Roman" w:hAnsi="Times New Roman" w:cs="Times New Roman"/>
                <w:sz w:val="28"/>
                <w:szCs w:val="28"/>
              </w:rPr>
            </w:pPr>
          </w:p>
          <w:p w14:paraId="5BC2D800" w14:textId="77777777" w:rsidR="00FD2294" w:rsidRPr="00FD2294" w:rsidRDefault="00FD2294" w:rsidP="00AB15A9">
            <w:pPr>
              <w:spacing w:before="60" w:after="60"/>
              <w:jc w:val="both"/>
              <w:rPr>
                <w:rFonts w:ascii="Times New Roman" w:hAnsi="Times New Roman" w:cs="Times New Roman"/>
                <w:sz w:val="28"/>
                <w:szCs w:val="28"/>
              </w:rPr>
            </w:pPr>
          </w:p>
          <w:p w14:paraId="5CE56F49" w14:textId="77777777" w:rsidR="00FD2294" w:rsidRPr="00FD2294" w:rsidRDefault="00FD2294" w:rsidP="00AB15A9">
            <w:pPr>
              <w:spacing w:before="60" w:after="60"/>
              <w:jc w:val="both"/>
              <w:rPr>
                <w:rFonts w:ascii="Times New Roman" w:hAnsi="Times New Roman" w:cs="Times New Roman"/>
                <w:sz w:val="28"/>
                <w:szCs w:val="28"/>
              </w:rPr>
            </w:pPr>
          </w:p>
          <w:p w14:paraId="1FCF18B7" w14:textId="77777777" w:rsidR="00FD2294" w:rsidRPr="00FD2294" w:rsidRDefault="00FD2294" w:rsidP="00AB15A9">
            <w:pPr>
              <w:spacing w:before="60" w:after="60"/>
              <w:jc w:val="both"/>
              <w:rPr>
                <w:rFonts w:ascii="Times New Roman" w:hAnsi="Times New Roman" w:cs="Times New Roman"/>
                <w:sz w:val="28"/>
                <w:szCs w:val="28"/>
              </w:rPr>
            </w:pPr>
          </w:p>
          <w:p w14:paraId="66F3EC7C"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lastRenderedPageBreak/>
              <w:t xml:space="preserve">- Hoạt động giáo dục bổ trợ là những nội dung gì, trong trường hợp nào, việc lập hồ sơ, thẩm định, quyết định như thế nào, trình tự ra sao. </w:t>
            </w:r>
          </w:p>
          <w:p w14:paraId="36C4403E" w14:textId="77777777" w:rsidR="00FD2294" w:rsidRPr="00FD2294" w:rsidRDefault="00FD2294" w:rsidP="00AB15A9">
            <w:pPr>
              <w:spacing w:before="60" w:after="60"/>
              <w:jc w:val="both"/>
              <w:rPr>
                <w:rFonts w:ascii="Times New Roman" w:hAnsi="Times New Roman" w:cs="Times New Roman"/>
                <w:sz w:val="28"/>
                <w:szCs w:val="28"/>
              </w:rPr>
            </w:pPr>
          </w:p>
          <w:p w14:paraId="21E15348" w14:textId="77777777" w:rsidR="00FD2294" w:rsidRPr="00FD2294" w:rsidRDefault="00FD2294" w:rsidP="00AB15A9">
            <w:pPr>
              <w:spacing w:before="120" w:after="120" w:line="264" w:lineRule="auto"/>
              <w:ind w:firstLine="720"/>
              <w:jc w:val="both"/>
              <w:rPr>
                <w:rFonts w:ascii="Times New Roman" w:hAnsi="Times New Roman" w:cs="Times New Roman"/>
                <w:sz w:val="28"/>
                <w:szCs w:val="28"/>
              </w:rPr>
            </w:pPr>
          </w:p>
        </w:tc>
        <w:tc>
          <w:tcPr>
            <w:tcW w:w="4770" w:type="dxa"/>
          </w:tcPr>
          <w:p w14:paraId="5C44B2F1" w14:textId="77777777" w:rsidR="00FD2294" w:rsidRPr="00FD2294" w:rsidRDefault="00FD2294" w:rsidP="00DF2D04">
            <w:pPr>
              <w:tabs>
                <w:tab w:val="left" w:pos="567"/>
              </w:tabs>
              <w:ind w:firstLine="34"/>
              <w:jc w:val="both"/>
              <w:rPr>
                <w:rFonts w:ascii="Times New Roman" w:hAnsi="Times New Roman" w:cs="Times New Roman"/>
                <w:sz w:val="28"/>
                <w:szCs w:val="28"/>
              </w:rPr>
            </w:pPr>
            <w:r w:rsidRPr="00FD2294">
              <w:rPr>
                <w:rFonts w:ascii="Times New Roman" w:hAnsi="Times New Roman" w:cs="Times New Roman"/>
                <w:sz w:val="28"/>
                <w:szCs w:val="28"/>
              </w:rPr>
              <w:lastRenderedPageBreak/>
              <w:t xml:space="preserve">- </w:t>
            </w:r>
            <w:r w:rsidRPr="00FD2294">
              <w:rPr>
                <w:rFonts w:ascii="Times New Roman" w:hAnsi="Times New Roman" w:cs="Times New Roman"/>
                <w:sz w:val="28"/>
                <w:szCs w:val="28"/>
                <w:lang w:val="it-IT"/>
              </w:rPr>
              <w:t>Về</w:t>
            </w:r>
            <w:r w:rsidRPr="00FD2294">
              <w:rPr>
                <w:rFonts w:ascii="Times New Roman" w:hAnsi="Times New Roman" w:cs="Times New Roman"/>
                <w:sz w:val="28"/>
                <w:szCs w:val="28"/>
              </w:rPr>
              <w:t xml:space="preserve"> nội dung này, Sở Giáo dục và Đào tạo giải trình như sau: </w:t>
            </w:r>
          </w:p>
          <w:p w14:paraId="5291B3D2" w14:textId="77777777" w:rsidR="00FD2294" w:rsidRPr="00FD2294" w:rsidRDefault="00FD2294" w:rsidP="00DF2D04">
            <w:pPr>
              <w:tabs>
                <w:tab w:val="left" w:pos="567"/>
              </w:tabs>
              <w:jc w:val="both"/>
              <w:rPr>
                <w:rFonts w:ascii="Times New Roman" w:hAnsi="Times New Roman" w:cs="Times New Roman"/>
                <w:sz w:val="28"/>
                <w:szCs w:val="28"/>
              </w:rPr>
            </w:pPr>
            <w:r w:rsidRPr="00FD2294">
              <w:rPr>
                <w:rFonts w:ascii="Times New Roman" w:hAnsi="Times New Roman" w:cs="Times New Roman"/>
                <w:sz w:val="28"/>
                <w:szCs w:val="28"/>
              </w:rPr>
              <w:t>Tại các Điều 5, 6, 7 quy định về các tiêu chí trường mầm non, tiểu học và trung học chất lượng cao, trong đó có tiêu chí thứ 3 quy định cụ thể, chi tiết về chương trình giảng dạy, Sở Giáo dục và Đào tạo đã bổ sung thêm quy định về thực hiện chương trình giáo dục chuẩn của Bộ Giáo dục và Đào tạo:</w:t>
            </w:r>
          </w:p>
          <w:p w14:paraId="3AAC6B30" w14:textId="77777777" w:rsidR="00FD2294" w:rsidRPr="00DF2D04" w:rsidRDefault="00FD2294" w:rsidP="00DF2D04">
            <w:pPr>
              <w:tabs>
                <w:tab w:val="left" w:pos="567"/>
              </w:tabs>
              <w:jc w:val="both"/>
              <w:rPr>
                <w:rFonts w:ascii="Times New Roman" w:hAnsi="Times New Roman" w:cs="Times New Roman"/>
                <w:spacing w:val="-2"/>
                <w:sz w:val="28"/>
                <w:szCs w:val="28"/>
              </w:rPr>
            </w:pPr>
            <w:r w:rsidRPr="00FD2294">
              <w:rPr>
                <w:rFonts w:ascii="Times New Roman" w:hAnsi="Times New Roman" w:cs="Times New Roman"/>
                <w:bCs/>
                <w:sz w:val="28"/>
                <w:szCs w:val="28"/>
              </w:rPr>
              <w:t>“</w:t>
            </w:r>
            <w:r w:rsidRPr="00DF2D04">
              <w:rPr>
                <w:rFonts w:ascii="Times New Roman" w:hAnsi="Times New Roman" w:cs="Times New Roman"/>
                <w:bCs/>
                <w:spacing w:val="-2"/>
                <w:sz w:val="28"/>
                <w:szCs w:val="28"/>
              </w:rPr>
              <w:t xml:space="preserve">Các trường thực hiện đầy đủ các quy định hiện hành về </w:t>
            </w:r>
            <w:r w:rsidRPr="00DF2D04">
              <w:rPr>
                <w:rFonts w:ascii="Times New Roman" w:hAnsi="Times New Roman" w:cs="Times New Roman"/>
                <w:spacing w:val="-2"/>
                <w:sz w:val="28"/>
                <w:szCs w:val="28"/>
              </w:rPr>
              <w:t>chương trình giáo dục mầm non/ giáo dục phổ thông do Bộ Giáo dục và Đào tạo ban hành.”; đồng thời có các quy định chi tiết, cụ thể về chương trình bổ sung nâng cao. Việc trình bày các quy định về bổ sung chương trình giáo dục như vậy đảm bảo tính xuyên suốt, thống nhất của từng cấp học.</w:t>
            </w:r>
          </w:p>
          <w:p w14:paraId="0398D97F" w14:textId="77777777" w:rsidR="00FD2294" w:rsidRPr="00FD2294" w:rsidRDefault="00FD2294" w:rsidP="00AB15A9">
            <w:pPr>
              <w:tabs>
                <w:tab w:val="left" w:pos="567"/>
              </w:tabs>
              <w:spacing w:before="60" w:after="60"/>
              <w:ind w:firstLine="34"/>
              <w:jc w:val="both"/>
              <w:rPr>
                <w:rFonts w:ascii="Times New Roman" w:hAnsi="Times New Roman" w:cs="Times New Roman"/>
                <w:sz w:val="28"/>
                <w:szCs w:val="28"/>
              </w:rPr>
            </w:pPr>
            <w:r w:rsidRPr="00FD2294">
              <w:rPr>
                <w:rFonts w:ascii="Times New Roman" w:hAnsi="Times New Roman" w:cs="Times New Roman"/>
                <w:sz w:val="28"/>
                <w:szCs w:val="28"/>
              </w:rPr>
              <w:lastRenderedPageBreak/>
              <w:t xml:space="preserve">- </w:t>
            </w:r>
            <w:r w:rsidRPr="00FD2294">
              <w:rPr>
                <w:rFonts w:ascii="Times New Roman" w:hAnsi="Times New Roman" w:cs="Times New Roman"/>
                <w:sz w:val="28"/>
                <w:szCs w:val="28"/>
                <w:lang w:val="it-IT"/>
              </w:rPr>
              <w:t>Về</w:t>
            </w:r>
            <w:r w:rsidRPr="00FD2294">
              <w:rPr>
                <w:rFonts w:ascii="Times New Roman" w:hAnsi="Times New Roman" w:cs="Times New Roman"/>
                <w:sz w:val="28"/>
                <w:szCs w:val="28"/>
              </w:rPr>
              <w:t xml:space="preserve"> nội dung này, Sở Giáo dục và Đào tạo giải trình như sau: </w:t>
            </w:r>
          </w:p>
          <w:p w14:paraId="19DC9470" w14:textId="77777777" w:rsidR="00FD2294" w:rsidRPr="00FD2294" w:rsidRDefault="00FD2294" w:rsidP="00AB15A9">
            <w:pPr>
              <w:spacing w:before="60" w:after="60"/>
              <w:jc w:val="both"/>
              <w:rPr>
                <w:rFonts w:ascii="Times New Roman" w:hAnsi="Times New Roman" w:cs="Times New Roman"/>
                <w:spacing w:val="-8"/>
                <w:sz w:val="28"/>
                <w:szCs w:val="28"/>
              </w:rPr>
            </w:pPr>
            <w:r w:rsidRPr="00FD2294">
              <w:rPr>
                <w:rFonts w:ascii="Times New Roman" w:hAnsi="Times New Roman" w:cs="Times New Roman"/>
                <w:sz w:val="28"/>
                <w:szCs w:val="28"/>
              </w:rPr>
              <w:t xml:space="preserve">Tại các Điều 5, 6, 7, tiêu chí thứ 3 về Chương trình giảng dạy đã có quy định về việc thực hiện liên kết giáo dục, giảng dạy chương trình giáo dục tích hợp với các cơ sở giáo dục nước ngoài, </w:t>
            </w:r>
            <w:r w:rsidRPr="00FD2294">
              <w:rPr>
                <w:rFonts w:ascii="Times New Roman" w:hAnsi="Times New Roman" w:cs="Times New Roman"/>
                <w:spacing w:val="-8"/>
                <w:sz w:val="28"/>
                <w:szCs w:val="28"/>
              </w:rPr>
              <w:t>được thẩm định</w:t>
            </w:r>
            <w:r w:rsidRPr="00FD2294">
              <w:rPr>
                <w:rFonts w:ascii="Times New Roman" w:hAnsi="Times New Roman" w:cs="Times New Roman"/>
                <w:spacing w:val="-8"/>
                <w:sz w:val="28"/>
                <w:szCs w:val="28"/>
                <w:lang w:val="nl-NL"/>
              </w:rPr>
              <w:t xml:space="preserve">, phê duyệt </w:t>
            </w:r>
            <w:r w:rsidRPr="00FD2294">
              <w:rPr>
                <w:rFonts w:ascii="Times New Roman" w:hAnsi="Times New Roman" w:cs="Times New Roman"/>
                <w:spacing w:val="-8"/>
                <w:sz w:val="28"/>
                <w:szCs w:val="28"/>
              </w:rPr>
              <w:t>và tổ chức dạy học theo đúng quy định</w:t>
            </w:r>
            <w:r w:rsidRPr="00FD2294">
              <w:rPr>
                <w:rFonts w:ascii="Times New Roman" w:hAnsi="Times New Roman" w:cs="Times New Roman"/>
                <w:spacing w:val="-8"/>
                <w:sz w:val="28"/>
                <w:szCs w:val="28"/>
                <w:lang w:val="nl-NL"/>
              </w:rPr>
              <w:t>.</w:t>
            </w:r>
            <w:r w:rsidRPr="00FD2294">
              <w:rPr>
                <w:rFonts w:ascii="Times New Roman" w:hAnsi="Times New Roman" w:cs="Times New Roman"/>
                <w:spacing w:val="-8"/>
                <w:sz w:val="28"/>
                <w:szCs w:val="28"/>
              </w:rPr>
              <w:t xml:space="preserve"> Hiện nay, Bộ Giáo dục và Đào tạo đang trình Chính phủ phê duyệt Nghị định </w:t>
            </w:r>
            <w:r w:rsidRPr="00FD2294">
              <w:rPr>
                <w:rFonts w:ascii="Times New Roman" w:hAnsi="Times New Roman" w:cs="Times New Roman"/>
                <w:iCs/>
                <w:sz w:val="28"/>
                <w:szCs w:val="28"/>
              </w:rPr>
              <w:t xml:space="preserve">quy định về điều kiện, trình tự, thủ tục, chương trình giáo dục, việc cấp văn bằng, chứng chỉ thực hiện liên kết giáo dục, giảng dạy chương trình giáo dục tích hợp. </w:t>
            </w:r>
          </w:p>
        </w:tc>
      </w:tr>
      <w:tr w:rsidR="00FD2294" w:rsidRPr="00FD2294" w14:paraId="2A8FFF75" w14:textId="77777777" w:rsidTr="00FD2294">
        <w:trPr>
          <w:trHeight w:val="1268"/>
        </w:trPr>
        <w:tc>
          <w:tcPr>
            <w:tcW w:w="1710" w:type="dxa"/>
          </w:tcPr>
          <w:p w14:paraId="15531FF8" w14:textId="473B02AB" w:rsidR="00FD2294" w:rsidRPr="0075459B" w:rsidRDefault="0075459B" w:rsidP="00AB15A9">
            <w:pPr>
              <w:tabs>
                <w:tab w:val="left" w:pos="567"/>
              </w:tabs>
              <w:spacing w:before="60" w:after="60"/>
              <w:rPr>
                <w:rFonts w:ascii="Times New Roman" w:hAnsi="Times New Roman" w:cs="Times New Roman"/>
                <w:b/>
                <w:bCs/>
                <w:sz w:val="28"/>
                <w:szCs w:val="28"/>
              </w:rPr>
            </w:pPr>
            <w:r w:rsidRPr="0075459B">
              <w:rPr>
                <w:rFonts w:ascii="Times New Roman" w:hAnsi="Times New Roman" w:cs="Times New Roman"/>
                <w:b/>
                <w:bCs/>
                <w:sz w:val="28"/>
                <w:szCs w:val="28"/>
              </w:rPr>
              <w:lastRenderedPageBreak/>
              <w:t>Điều 9</w:t>
            </w:r>
          </w:p>
        </w:tc>
        <w:tc>
          <w:tcPr>
            <w:tcW w:w="2970" w:type="dxa"/>
            <w:vMerge/>
          </w:tcPr>
          <w:p w14:paraId="68F01991" w14:textId="348960CB"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5E11B102"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t>3.d) Cần làm rõ, bổ sung quy định về thành phần hồ sơ, thẩm quyền, trình tự thủ tục các bước, thời gian các bước về việc đánh giá, công nhận cơ sở giáo dục chất lượng cao.</w:t>
            </w:r>
          </w:p>
        </w:tc>
        <w:tc>
          <w:tcPr>
            <w:tcW w:w="4770" w:type="dxa"/>
            <w:vMerge w:val="restart"/>
          </w:tcPr>
          <w:p w14:paraId="67C071B1" w14:textId="77777777" w:rsidR="00FD2294" w:rsidRPr="00FD2294" w:rsidRDefault="00FD2294" w:rsidP="00AB15A9">
            <w:pPr>
              <w:tabs>
                <w:tab w:val="left" w:pos="567"/>
              </w:tabs>
              <w:spacing w:before="60" w:after="60"/>
              <w:ind w:firstLine="34"/>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chỉnh sửa, bổ sung trong phần phụ lục của dự thảo Quyết định. </w:t>
            </w:r>
          </w:p>
          <w:p w14:paraId="5CD67694" w14:textId="77777777" w:rsidR="00FD2294" w:rsidRPr="00FD2294" w:rsidRDefault="00FD2294" w:rsidP="00AB15A9">
            <w:pPr>
              <w:tabs>
                <w:tab w:val="left" w:pos="567"/>
              </w:tabs>
              <w:spacing w:before="60" w:after="60"/>
              <w:ind w:firstLine="34"/>
              <w:jc w:val="both"/>
              <w:rPr>
                <w:rFonts w:ascii="Times New Roman" w:hAnsi="Times New Roman" w:cs="Times New Roman"/>
                <w:sz w:val="28"/>
                <w:szCs w:val="28"/>
                <w:lang w:val="it-IT"/>
              </w:rPr>
            </w:pPr>
          </w:p>
        </w:tc>
      </w:tr>
      <w:tr w:rsidR="00FD2294" w:rsidRPr="00FD2294" w14:paraId="3CD81D5C" w14:textId="77777777" w:rsidTr="00FD2294">
        <w:trPr>
          <w:trHeight w:val="854"/>
        </w:trPr>
        <w:tc>
          <w:tcPr>
            <w:tcW w:w="1710" w:type="dxa"/>
          </w:tcPr>
          <w:p w14:paraId="2125C7DA" w14:textId="2BBB06C9" w:rsidR="00FD2294" w:rsidRPr="00FD2294" w:rsidRDefault="0075459B" w:rsidP="00AB15A9">
            <w:pPr>
              <w:tabs>
                <w:tab w:val="left" w:pos="567"/>
              </w:tabs>
              <w:spacing w:before="60" w:after="60"/>
              <w:rPr>
                <w:rFonts w:ascii="Times New Roman" w:hAnsi="Times New Roman" w:cs="Times New Roman"/>
                <w:sz w:val="28"/>
                <w:szCs w:val="28"/>
              </w:rPr>
            </w:pPr>
            <w:r w:rsidRPr="0075459B">
              <w:rPr>
                <w:rFonts w:ascii="Times New Roman" w:hAnsi="Times New Roman" w:cs="Times New Roman"/>
                <w:b/>
                <w:bCs/>
                <w:sz w:val="28"/>
                <w:szCs w:val="28"/>
              </w:rPr>
              <w:t>Điều 9</w:t>
            </w:r>
          </w:p>
        </w:tc>
        <w:tc>
          <w:tcPr>
            <w:tcW w:w="2970" w:type="dxa"/>
            <w:vMerge/>
          </w:tcPr>
          <w:p w14:paraId="7147F05C" w14:textId="30FE26DD"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6FDCF6D9"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t>3.h) Bổ sung các phụ lục (nếu cần thiết) về tiêu chí, hướng dẫn về thành phần hồ sơ, yêu cầu về hồ sơ của từng loại thủ tục.</w:t>
            </w:r>
          </w:p>
        </w:tc>
        <w:tc>
          <w:tcPr>
            <w:tcW w:w="4770" w:type="dxa"/>
            <w:vMerge/>
          </w:tcPr>
          <w:p w14:paraId="0AF6E5BC" w14:textId="77777777" w:rsidR="00FD2294" w:rsidRPr="00FD2294" w:rsidRDefault="00FD2294" w:rsidP="00AB15A9">
            <w:pPr>
              <w:tabs>
                <w:tab w:val="left" w:pos="567"/>
              </w:tabs>
              <w:spacing w:before="60" w:after="60"/>
              <w:ind w:firstLine="34"/>
              <w:jc w:val="both"/>
              <w:rPr>
                <w:rFonts w:ascii="Times New Roman" w:hAnsi="Times New Roman" w:cs="Times New Roman"/>
                <w:sz w:val="28"/>
                <w:szCs w:val="28"/>
                <w:lang w:val="it-IT"/>
              </w:rPr>
            </w:pPr>
          </w:p>
        </w:tc>
      </w:tr>
      <w:tr w:rsidR="00FD2294" w:rsidRPr="00FD2294" w14:paraId="0D64CC98" w14:textId="77777777" w:rsidTr="00FD2294">
        <w:trPr>
          <w:trHeight w:val="1268"/>
        </w:trPr>
        <w:tc>
          <w:tcPr>
            <w:tcW w:w="1710" w:type="dxa"/>
          </w:tcPr>
          <w:p w14:paraId="19F63F7D" w14:textId="14FA6A3D" w:rsidR="00FD2294" w:rsidRPr="00A73310" w:rsidRDefault="004E5371" w:rsidP="00AB15A9">
            <w:pPr>
              <w:tabs>
                <w:tab w:val="left" w:pos="567"/>
              </w:tabs>
              <w:spacing w:before="60" w:after="60"/>
              <w:rPr>
                <w:rFonts w:ascii="Times New Roman" w:hAnsi="Times New Roman" w:cs="Times New Roman"/>
                <w:b/>
                <w:bCs/>
                <w:sz w:val="28"/>
                <w:szCs w:val="28"/>
              </w:rPr>
            </w:pPr>
            <w:r w:rsidRPr="00A73310">
              <w:rPr>
                <w:rFonts w:ascii="Times New Roman" w:hAnsi="Times New Roman" w:cs="Times New Roman"/>
                <w:b/>
                <w:bCs/>
                <w:sz w:val="28"/>
                <w:szCs w:val="28"/>
              </w:rPr>
              <w:t>Điều 14, 15</w:t>
            </w:r>
          </w:p>
        </w:tc>
        <w:tc>
          <w:tcPr>
            <w:tcW w:w="2970" w:type="dxa"/>
            <w:vMerge/>
          </w:tcPr>
          <w:p w14:paraId="49EB37E0" w14:textId="4170A853"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5FCB63F7"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t xml:space="preserve">3.i) Từ ngày 01/7/2025 sẽ tổ chức chính quyền địa phương theo mô hình 2 cấp. Do vậy, đề nghị cơ quan soạn thảo dự thảo </w:t>
            </w:r>
            <w:r w:rsidRPr="00FD2294">
              <w:rPr>
                <w:rFonts w:ascii="Times New Roman" w:hAnsi="Times New Roman" w:cs="Times New Roman"/>
                <w:sz w:val="28"/>
                <w:szCs w:val="28"/>
              </w:rPr>
              <w:lastRenderedPageBreak/>
              <w:t>Quyết định quy định thẩm quyền của các cơ quan một cách phù hợp để không làm gián đoạn việc thực hiện Quyết định sau khi Quyết định có hiệu lực thi hành.</w:t>
            </w:r>
          </w:p>
        </w:tc>
        <w:tc>
          <w:tcPr>
            <w:tcW w:w="4770" w:type="dxa"/>
          </w:tcPr>
          <w:p w14:paraId="18C6E189" w14:textId="77777777" w:rsidR="00FD2294" w:rsidRPr="00FD2294" w:rsidRDefault="00FD2294" w:rsidP="00AB15A9">
            <w:pPr>
              <w:tabs>
                <w:tab w:val="left" w:pos="567"/>
              </w:tabs>
              <w:spacing w:before="60" w:after="60"/>
              <w:ind w:firstLine="34"/>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lastRenderedPageBreak/>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chỉnh sửa.</w:t>
            </w:r>
          </w:p>
          <w:p w14:paraId="20C70057" w14:textId="77777777" w:rsidR="00FD2294" w:rsidRPr="00FD2294" w:rsidRDefault="00FD2294" w:rsidP="00AB15A9">
            <w:pPr>
              <w:tabs>
                <w:tab w:val="left" w:pos="567"/>
              </w:tabs>
              <w:spacing w:before="60" w:after="60"/>
              <w:ind w:firstLine="34"/>
              <w:jc w:val="both"/>
              <w:rPr>
                <w:rFonts w:ascii="Times New Roman" w:hAnsi="Times New Roman" w:cs="Times New Roman"/>
                <w:sz w:val="28"/>
                <w:szCs w:val="28"/>
                <w:lang w:val="it-IT"/>
              </w:rPr>
            </w:pPr>
          </w:p>
        </w:tc>
      </w:tr>
      <w:tr w:rsidR="00FD2294" w:rsidRPr="00FD2294" w14:paraId="22708715" w14:textId="77777777" w:rsidTr="00FD2294">
        <w:trPr>
          <w:trHeight w:val="1268"/>
        </w:trPr>
        <w:tc>
          <w:tcPr>
            <w:tcW w:w="1710" w:type="dxa"/>
          </w:tcPr>
          <w:p w14:paraId="4F55484F" w14:textId="64FBFF29" w:rsidR="00FD2294" w:rsidRPr="00FD2294" w:rsidRDefault="00A73310" w:rsidP="00AB15A9">
            <w:pPr>
              <w:tabs>
                <w:tab w:val="left" w:pos="567"/>
              </w:tabs>
              <w:spacing w:before="60" w:after="60"/>
              <w:rPr>
                <w:rFonts w:ascii="Times New Roman" w:hAnsi="Times New Roman" w:cs="Times New Roman"/>
                <w:sz w:val="28"/>
                <w:szCs w:val="28"/>
              </w:rPr>
            </w:pPr>
            <w:r w:rsidRPr="00A73310">
              <w:rPr>
                <w:rFonts w:ascii="Times New Roman" w:hAnsi="Times New Roman" w:cs="Times New Roman"/>
                <w:b/>
                <w:bCs/>
                <w:sz w:val="28"/>
                <w:szCs w:val="28"/>
              </w:rPr>
              <w:lastRenderedPageBreak/>
              <w:t>Điều 14, 15</w:t>
            </w:r>
          </w:p>
        </w:tc>
        <w:tc>
          <w:tcPr>
            <w:tcW w:w="2970" w:type="dxa"/>
          </w:tcPr>
          <w:p w14:paraId="6F09A587" w14:textId="16EE4EE4" w:rsidR="00FD2294" w:rsidRPr="00FD2294" w:rsidRDefault="00FD2294" w:rsidP="00AB15A9">
            <w:pPr>
              <w:tabs>
                <w:tab w:val="left" w:pos="567"/>
              </w:tabs>
              <w:spacing w:before="60" w:after="60"/>
              <w:rPr>
                <w:rFonts w:ascii="Times New Roman" w:hAnsi="Times New Roman" w:cs="Times New Roman"/>
                <w:sz w:val="28"/>
                <w:szCs w:val="28"/>
              </w:rPr>
            </w:pPr>
            <w:r w:rsidRPr="00FD2294">
              <w:rPr>
                <w:rFonts w:ascii="Times New Roman" w:hAnsi="Times New Roman" w:cs="Times New Roman"/>
                <w:sz w:val="28"/>
                <w:szCs w:val="28"/>
              </w:rPr>
              <w:t>3) Sở Nội vụ (Công văn số 2469/SNV-SBN ngày 06/5/2025)</w:t>
            </w:r>
          </w:p>
        </w:tc>
        <w:tc>
          <w:tcPr>
            <w:tcW w:w="5040" w:type="dxa"/>
          </w:tcPr>
          <w:p w14:paraId="602022BA" w14:textId="77777777" w:rsidR="00FD2294" w:rsidRPr="00FD2294" w:rsidRDefault="00FD2294" w:rsidP="00AB15A9">
            <w:pPr>
              <w:spacing w:after="60"/>
              <w:jc w:val="both"/>
              <w:rPr>
                <w:rFonts w:ascii="Times New Roman" w:hAnsi="Times New Roman" w:cs="Times New Roman"/>
                <w:sz w:val="28"/>
                <w:szCs w:val="28"/>
              </w:rPr>
            </w:pPr>
            <w:r w:rsidRPr="00FD2294">
              <w:rPr>
                <w:rFonts w:ascii="Times New Roman" w:hAnsi="Times New Roman" w:cs="Times New Roman"/>
                <w:sz w:val="28"/>
                <w:szCs w:val="28"/>
              </w:rPr>
              <w:t>Do đang sắp xếp tổ chức bộ máy chính quyền địa phương 2 cấp với dự kiến không còn UBND cấp huyện (và Phòng Giáo dục và Đào tạo) từ ngày 01/7/2025. Do đó, đề nghị bộ phận soạn thảo rà soát, điều chỉnh (hoặc có nội dung chuyển tiếp) về các nội dung liên quan đến cấp huyện (ví dụ: về thẩm quyền, trách nhiệm của UBND cấp huyện và Phòng Giáo dục và Đào tạo; giáo viên dạy giỏi cấp huyện; giáo viên có sáng kiến kinh nghiệm được công nhận cấp huyện...)</w:t>
            </w:r>
          </w:p>
        </w:tc>
        <w:tc>
          <w:tcPr>
            <w:tcW w:w="4770" w:type="dxa"/>
          </w:tcPr>
          <w:p w14:paraId="4BE12EFC" w14:textId="77777777" w:rsidR="00FD2294" w:rsidRPr="00FD2294" w:rsidRDefault="00FD2294" w:rsidP="00AB15A9">
            <w:pPr>
              <w:tabs>
                <w:tab w:val="left" w:pos="567"/>
              </w:tabs>
              <w:spacing w:before="60" w:after="60"/>
              <w:ind w:firstLine="34"/>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chỉnh sửa.</w:t>
            </w:r>
          </w:p>
          <w:p w14:paraId="18D4453A" w14:textId="77777777" w:rsidR="00FD2294" w:rsidRPr="00FD2294" w:rsidRDefault="00FD2294" w:rsidP="00AB15A9">
            <w:pPr>
              <w:tabs>
                <w:tab w:val="left" w:pos="567"/>
              </w:tabs>
              <w:spacing w:before="60" w:after="60"/>
              <w:ind w:firstLine="34"/>
              <w:jc w:val="both"/>
              <w:rPr>
                <w:rFonts w:ascii="Times New Roman" w:hAnsi="Times New Roman" w:cs="Times New Roman"/>
                <w:sz w:val="28"/>
                <w:szCs w:val="28"/>
                <w:lang w:val="it-IT"/>
              </w:rPr>
            </w:pPr>
          </w:p>
        </w:tc>
      </w:tr>
      <w:tr w:rsidR="00FD2294" w:rsidRPr="00FD2294" w14:paraId="746CBFB8" w14:textId="77777777" w:rsidTr="00FD2294">
        <w:tc>
          <w:tcPr>
            <w:tcW w:w="1710" w:type="dxa"/>
          </w:tcPr>
          <w:p w14:paraId="16FAA4ED" w14:textId="3278C6AD" w:rsidR="00FD2294" w:rsidRPr="00FD2294" w:rsidRDefault="00A73310" w:rsidP="00AB15A9">
            <w:pPr>
              <w:tabs>
                <w:tab w:val="left" w:pos="567"/>
              </w:tabs>
              <w:spacing w:before="60" w:after="60"/>
              <w:rPr>
                <w:rFonts w:ascii="Times New Roman" w:hAnsi="Times New Roman" w:cs="Times New Roman"/>
                <w:sz w:val="28"/>
                <w:szCs w:val="28"/>
              </w:rPr>
            </w:pPr>
            <w:r w:rsidRPr="00A73310">
              <w:rPr>
                <w:rFonts w:ascii="Times New Roman" w:hAnsi="Times New Roman" w:cs="Times New Roman"/>
                <w:b/>
                <w:bCs/>
                <w:sz w:val="28"/>
                <w:szCs w:val="28"/>
              </w:rPr>
              <w:t>Điều 14, 15</w:t>
            </w:r>
          </w:p>
        </w:tc>
        <w:tc>
          <w:tcPr>
            <w:tcW w:w="2970" w:type="dxa"/>
          </w:tcPr>
          <w:p w14:paraId="51FAEF45" w14:textId="15C3E37B" w:rsidR="00FD2294" w:rsidRPr="00FD2294" w:rsidRDefault="00FD2294" w:rsidP="00AB15A9">
            <w:pPr>
              <w:tabs>
                <w:tab w:val="left" w:pos="567"/>
              </w:tabs>
              <w:spacing w:before="60" w:after="60"/>
              <w:rPr>
                <w:rFonts w:ascii="Times New Roman" w:hAnsi="Times New Roman" w:cs="Times New Roman"/>
                <w:spacing w:val="-6"/>
                <w:sz w:val="28"/>
                <w:szCs w:val="28"/>
              </w:rPr>
            </w:pPr>
            <w:r w:rsidRPr="00FD2294">
              <w:rPr>
                <w:rFonts w:ascii="Times New Roman" w:hAnsi="Times New Roman" w:cs="Times New Roman"/>
                <w:sz w:val="28"/>
                <w:szCs w:val="28"/>
              </w:rPr>
              <w:t>4) Sở Tài chính (Công văn số 4911/STC-TCĐP ngày 29/4/2025)</w:t>
            </w:r>
          </w:p>
        </w:tc>
        <w:tc>
          <w:tcPr>
            <w:tcW w:w="5040" w:type="dxa"/>
          </w:tcPr>
          <w:p w14:paraId="22B9FE37" w14:textId="77777777" w:rsidR="00FD2294" w:rsidRPr="00FD2294" w:rsidRDefault="00FD2294" w:rsidP="00AB15A9">
            <w:pPr>
              <w:spacing w:after="60"/>
              <w:jc w:val="both"/>
              <w:rPr>
                <w:rFonts w:ascii="Times New Roman" w:hAnsi="Times New Roman" w:cs="Times New Roman"/>
                <w:sz w:val="28"/>
                <w:szCs w:val="28"/>
              </w:rPr>
            </w:pPr>
            <w:r w:rsidRPr="00FD2294">
              <w:rPr>
                <w:rFonts w:ascii="Times New Roman" w:hAnsi="Times New Roman" w:cs="Times New Roman"/>
                <w:sz w:val="28"/>
                <w:szCs w:val="28"/>
                <w:lang w:val="en-SG"/>
              </w:rPr>
              <w:t xml:space="preserve">Hiện nay, Chính phủ đã ban hành Nghị quyết số 74/NQ-CP ngày 07/4/2025 về Kế hoạch thực hiện sắp xếp đơn vị hành chính và xây dựng mô hình tổ chức chính quyền địa phương 02 cấp; Bộ Giáo dục và Đào tạo đã có Công văn số 1851/BGDĐT-GDPT ngày 08/4/2025 về việc đảm bảo, duy trì </w:t>
            </w:r>
            <w:r w:rsidRPr="00A73310">
              <w:rPr>
                <w:rFonts w:ascii="Times New Roman" w:hAnsi="Times New Roman" w:cs="Times New Roman"/>
                <w:spacing w:val="-2"/>
                <w:sz w:val="28"/>
                <w:szCs w:val="28"/>
                <w:lang w:val="en-SG"/>
              </w:rPr>
              <w:t xml:space="preserve">nâng cao chất lượng hiệu quả hoạt động của các cơ sở giáo dục công lập tại các đơn vị hành chính khi thực hiện mô hình chính quyền địa phương 02 cấp. Sở Tài chính đề </w:t>
            </w:r>
            <w:r w:rsidRPr="00A73310">
              <w:rPr>
                <w:rFonts w:ascii="Times New Roman" w:hAnsi="Times New Roman" w:cs="Times New Roman"/>
                <w:spacing w:val="-2"/>
                <w:sz w:val="28"/>
                <w:szCs w:val="28"/>
                <w:lang w:val="en-SG"/>
              </w:rPr>
              <w:lastRenderedPageBreak/>
              <w:t>nghị Sở Giáo dục và Đào tạo nghiên cứu các quy định của Chính phủ, hướng dẫn của Bộ Giáo dục và Đào tạo để cập nhật, sửa đổi nội dung quy định về phân cấp quản lý, trách nhiệm của các đơn vị nêu tại Điều 14, 15 phần Tổ chức thực hiện của dự thảo Quyết định đảm bảo phù hợp với tình hình thực tế, tránh sửa đổi bổ sung sau khi dự thảo Quyết định được thông qua và ban hành.</w:t>
            </w:r>
          </w:p>
        </w:tc>
        <w:tc>
          <w:tcPr>
            <w:tcW w:w="4770" w:type="dxa"/>
          </w:tcPr>
          <w:p w14:paraId="545A36C8" w14:textId="77777777" w:rsidR="00FD2294" w:rsidRPr="00FD2294" w:rsidRDefault="00FD2294" w:rsidP="00AB15A9">
            <w:pPr>
              <w:tabs>
                <w:tab w:val="left" w:pos="567"/>
              </w:tabs>
              <w:spacing w:before="60" w:after="60"/>
              <w:ind w:firstLine="34"/>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lastRenderedPageBreak/>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chỉnh sửa.</w:t>
            </w:r>
          </w:p>
          <w:p w14:paraId="23F47657" w14:textId="77777777" w:rsidR="00FD2294" w:rsidRPr="00FD2294" w:rsidRDefault="00FD2294" w:rsidP="00AB15A9">
            <w:pPr>
              <w:spacing w:before="60" w:after="60"/>
              <w:jc w:val="both"/>
              <w:rPr>
                <w:rFonts w:ascii="Times New Roman" w:hAnsi="Times New Roman" w:cs="Times New Roman"/>
                <w:sz w:val="28"/>
                <w:szCs w:val="28"/>
              </w:rPr>
            </w:pPr>
          </w:p>
        </w:tc>
      </w:tr>
      <w:tr w:rsidR="00FD2294" w:rsidRPr="00FD2294" w14:paraId="5C062B2C" w14:textId="77777777" w:rsidTr="00FD2294">
        <w:tc>
          <w:tcPr>
            <w:tcW w:w="1710" w:type="dxa"/>
          </w:tcPr>
          <w:p w14:paraId="177003E7" w14:textId="4B026094" w:rsidR="00FD2294" w:rsidRPr="00FD2294" w:rsidRDefault="001A3B1C" w:rsidP="00AB15A9">
            <w:pPr>
              <w:tabs>
                <w:tab w:val="left" w:pos="567"/>
              </w:tabs>
              <w:spacing w:before="60" w:after="60"/>
              <w:rPr>
                <w:rFonts w:ascii="Times New Roman" w:hAnsi="Times New Roman" w:cs="Times New Roman"/>
                <w:sz w:val="28"/>
                <w:szCs w:val="28"/>
              </w:rPr>
            </w:pPr>
            <w:r w:rsidRPr="00DF2D04">
              <w:rPr>
                <w:rFonts w:ascii="Times New Roman" w:hAnsi="Times New Roman" w:cs="Times New Roman"/>
                <w:b/>
                <w:bCs/>
                <w:sz w:val="28"/>
                <w:szCs w:val="28"/>
              </w:rPr>
              <w:lastRenderedPageBreak/>
              <w:t>Điều 3, 4, 5.</w:t>
            </w:r>
            <w:r>
              <w:rPr>
                <w:rFonts w:ascii="Times New Roman" w:hAnsi="Times New Roman" w:cs="Times New Roman"/>
                <w:b/>
                <w:bCs/>
                <w:sz w:val="28"/>
                <w:szCs w:val="28"/>
              </w:rPr>
              <w:t xml:space="preserve"> </w:t>
            </w:r>
            <w:r w:rsidRPr="001A3B1C">
              <w:rPr>
                <w:rFonts w:ascii="Times New Roman" w:hAnsi="Times New Roman" w:cs="Times New Roman"/>
                <w:sz w:val="28"/>
                <w:szCs w:val="28"/>
              </w:rPr>
              <w:t>Tiêu chí cơ sở vật chất</w:t>
            </w:r>
          </w:p>
        </w:tc>
        <w:tc>
          <w:tcPr>
            <w:tcW w:w="2970" w:type="dxa"/>
            <w:vMerge w:val="restart"/>
          </w:tcPr>
          <w:p w14:paraId="0B03E710" w14:textId="2895D744" w:rsidR="00FD2294" w:rsidRPr="00FD2294" w:rsidRDefault="00FD2294" w:rsidP="00AB15A9">
            <w:pPr>
              <w:tabs>
                <w:tab w:val="left" w:pos="567"/>
              </w:tabs>
              <w:spacing w:before="60" w:after="60"/>
              <w:rPr>
                <w:rFonts w:ascii="Times New Roman" w:hAnsi="Times New Roman" w:cs="Times New Roman"/>
                <w:sz w:val="28"/>
                <w:szCs w:val="28"/>
              </w:rPr>
            </w:pPr>
            <w:r w:rsidRPr="00FD2294">
              <w:rPr>
                <w:rFonts w:ascii="Times New Roman" w:hAnsi="Times New Roman" w:cs="Times New Roman"/>
                <w:sz w:val="28"/>
                <w:szCs w:val="28"/>
              </w:rPr>
              <w:t>5) Sở Quy hoạch – Kiến trúc (Công văn số 1913/QHKT-NSH ngày 07/5/2025)</w:t>
            </w:r>
          </w:p>
        </w:tc>
        <w:tc>
          <w:tcPr>
            <w:tcW w:w="5040" w:type="dxa"/>
          </w:tcPr>
          <w:p w14:paraId="2FC415F9"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t>Đến nay, Bộ Giáo dục và Đào tạo đã ban hành Thông tư số 22/2024/TT-BGDĐT ngày 10/12/2024, có hiệu lực thi hành ngày 25/01/2025, liên quan cơ sở vật chất và thiết bị dạy học - tại Điều 1 khoản 6; Thông tư số 23/2024/TT-BGDĐT ngày 16/12/2024, có hiệu lực thi hành ngày 31/01/2025 về sửa đổi bổ sung một số điều Quy định tiêu chuẩn cơ sở vật chất các trường mầm non, tiểu học, trung học cơ sở, trung học phổ thông và trường phổ thông có nhiều cấp học..., do đó đề nghị Sở Giáo dục và Đào tạo nghiên cứu bổ sung.</w:t>
            </w:r>
          </w:p>
        </w:tc>
        <w:tc>
          <w:tcPr>
            <w:tcW w:w="4770" w:type="dxa"/>
          </w:tcPr>
          <w:p w14:paraId="108BBE09" w14:textId="77777777" w:rsidR="00FD2294" w:rsidRPr="00FD2294" w:rsidRDefault="00FD2294" w:rsidP="00AB15A9">
            <w:pPr>
              <w:spacing w:before="60" w:after="60"/>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những Thông tư mới ban hành này </w:t>
            </w:r>
            <w:r w:rsidRPr="00FD2294">
              <w:rPr>
                <w:rFonts w:ascii="Times New Roman" w:hAnsi="Times New Roman" w:cs="Times New Roman"/>
                <w:spacing w:val="-4"/>
                <w:sz w:val="28"/>
                <w:szCs w:val="28"/>
                <w:lang w:val="en-SG"/>
              </w:rPr>
              <w:t>Sửa đổi, bổ sung một số điều của Thông tư số 17/2018/TT-BGDĐT, Thông tư số 18/2018/TT-BGDĐT</w:t>
            </w:r>
            <w:r w:rsidRPr="00FD2294">
              <w:rPr>
                <w:rFonts w:ascii="Times New Roman" w:hAnsi="Times New Roman" w:cs="Times New Roman"/>
                <w:spacing w:val="-4"/>
                <w:sz w:val="28"/>
                <w:szCs w:val="28"/>
              </w:rPr>
              <w:t xml:space="preserve">, </w:t>
            </w:r>
            <w:r w:rsidRPr="00FD2294">
              <w:rPr>
                <w:rFonts w:ascii="Times New Roman" w:hAnsi="Times New Roman" w:cs="Times New Roman"/>
                <w:spacing w:val="-4"/>
                <w:sz w:val="28"/>
                <w:szCs w:val="28"/>
                <w:lang w:val="en-SG"/>
              </w:rPr>
              <w:t xml:space="preserve">Thông tư số 19/2018/TT-BGDĐT </w:t>
            </w:r>
            <w:r w:rsidRPr="00FD2294">
              <w:rPr>
                <w:rFonts w:ascii="Times New Roman" w:hAnsi="Times New Roman" w:cs="Times New Roman"/>
                <w:spacing w:val="-4"/>
                <w:sz w:val="28"/>
                <w:szCs w:val="28"/>
              </w:rPr>
              <w:t xml:space="preserve">và Thông tư số 13/2020/TT BGDDT, liên quan đến công </w:t>
            </w:r>
            <w:r w:rsidRPr="001A3B1C">
              <w:rPr>
                <w:rFonts w:ascii="Times New Roman" w:hAnsi="Times New Roman" w:cs="Times New Roman"/>
                <w:sz w:val="28"/>
                <w:szCs w:val="28"/>
              </w:rPr>
              <w:t xml:space="preserve">tác kiểm định chất lượng giáo dục và công nhận trường đạt chuẩn quốc gia. Trong dự thảo Quyết định, nội dung về cơ sở vật chất được nêu: </w:t>
            </w:r>
            <w:r w:rsidRPr="001A3B1C">
              <w:rPr>
                <w:rFonts w:ascii="Times New Roman" w:hAnsi="Times New Roman" w:cs="Times New Roman"/>
                <w:sz w:val="28"/>
                <w:szCs w:val="28"/>
                <w:lang w:val="nl-NL"/>
              </w:rPr>
              <w:t>Cơ sở vật chất của trường đáp ứng tiêu chuẩn cơ sở vật chất của trường chuẩn quốc gia mức độ 2</w:t>
            </w:r>
            <w:r w:rsidRPr="001A3B1C">
              <w:rPr>
                <w:rFonts w:ascii="Times New Roman" w:hAnsi="Times New Roman" w:cs="Times New Roman"/>
                <w:sz w:val="28"/>
                <w:szCs w:val="28"/>
              </w:rPr>
              <w:t xml:space="preserve">, </w:t>
            </w:r>
            <w:r w:rsidRPr="001A3B1C">
              <w:rPr>
                <w:rFonts w:ascii="Times New Roman" w:hAnsi="Times New Roman" w:cs="Times New Roman"/>
                <w:sz w:val="28"/>
                <w:szCs w:val="28"/>
                <w:lang w:val="nl-NL"/>
              </w:rPr>
              <w:t>thư viện đạt mức độ 2 theo quy định hiện hành của Bộ Giáo dục và Đào tạo</w:t>
            </w:r>
            <w:r w:rsidRPr="001A3B1C">
              <w:rPr>
                <w:rFonts w:ascii="Times New Roman" w:hAnsi="Times New Roman" w:cs="Times New Roman"/>
                <w:sz w:val="28"/>
                <w:szCs w:val="28"/>
              </w:rPr>
              <w:t xml:space="preserve">, không mô tả cụ thể chi tiết các tiêu chí về cơ sở vật chất. Sở Giáo dục và Đào tạo đã bổ sung những Thông tư mới này vào </w:t>
            </w:r>
            <w:r w:rsidRPr="001A3B1C">
              <w:rPr>
                <w:rFonts w:ascii="Times New Roman" w:hAnsi="Times New Roman" w:cs="Times New Roman"/>
                <w:sz w:val="28"/>
                <w:szCs w:val="28"/>
              </w:rPr>
              <w:lastRenderedPageBreak/>
              <w:t>danh mục các văn bản làm căn cứ để xây dựng dự thảo Quyết định.</w:t>
            </w:r>
          </w:p>
        </w:tc>
      </w:tr>
      <w:tr w:rsidR="00FD2294" w:rsidRPr="00FD2294" w14:paraId="35DC8828" w14:textId="77777777" w:rsidTr="00FD2294">
        <w:tc>
          <w:tcPr>
            <w:tcW w:w="1710" w:type="dxa"/>
          </w:tcPr>
          <w:p w14:paraId="58CEED1A" w14:textId="2C454332" w:rsidR="00FD2294" w:rsidRPr="00FD2294" w:rsidRDefault="008A11DB" w:rsidP="00AB15A9">
            <w:pPr>
              <w:tabs>
                <w:tab w:val="left" w:pos="567"/>
              </w:tabs>
              <w:spacing w:before="60" w:after="60"/>
              <w:rPr>
                <w:rFonts w:ascii="Times New Roman" w:hAnsi="Times New Roman" w:cs="Times New Roman"/>
                <w:sz w:val="28"/>
                <w:szCs w:val="28"/>
              </w:rPr>
            </w:pPr>
            <w:r w:rsidRPr="00DF2D04">
              <w:rPr>
                <w:rFonts w:ascii="Times New Roman" w:hAnsi="Times New Roman" w:cs="Times New Roman"/>
                <w:b/>
                <w:bCs/>
                <w:sz w:val="28"/>
                <w:szCs w:val="28"/>
              </w:rPr>
              <w:lastRenderedPageBreak/>
              <w:t>Điều 3, 4, 5.</w:t>
            </w:r>
            <w:r>
              <w:rPr>
                <w:rFonts w:ascii="Times New Roman" w:hAnsi="Times New Roman" w:cs="Times New Roman"/>
                <w:b/>
                <w:bCs/>
                <w:sz w:val="28"/>
                <w:szCs w:val="28"/>
              </w:rPr>
              <w:t xml:space="preserve"> </w:t>
            </w:r>
            <w:r w:rsidRPr="001A3B1C">
              <w:rPr>
                <w:rFonts w:ascii="Times New Roman" w:hAnsi="Times New Roman" w:cs="Times New Roman"/>
                <w:sz w:val="28"/>
                <w:szCs w:val="28"/>
              </w:rPr>
              <w:t>Tiêu chí cơ sở vật chất</w:t>
            </w:r>
          </w:p>
        </w:tc>
        <w:tc>
          <w:tcPr>
            <w:tcW w:w="2970" w:type="dxa"/>
            <w:vMerge/>
          </w:tcPr>
          <w:p w14:paraId="73B310E5" w14:textId="3F52713C"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379C2032"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t>Tại khoản b Mục 1 (Tiêu chí cơ sở vật chất) tại các Điều: Điều 3, Điều 4, Điều 5 để dễ áp dụng, đề nghị nghiên cứu rà soát bổ sung quy định cụ thể của Bộ Giáo dục và Đào tạo về trường chuẩn quốc gia mức độ 2, thư viện đạt mức độ 2 (Rà soát, cập nhật bổ sung thêm theo quy định tại Thông tư số 22/2024/TT-BGDĐT ngày 10/12/2024 và Thông tư số 23/2024/TT-BGDĐT ngày 16/12/2024 của Bộ Giáo dục và Đào tạo).</w:t>
            </w:r>
          </w:p>
        </w:tc>
        <w:tc>
          <w:tcPr>
            <w:tcW w:w="4770" w:type="dxa"/>
          </w:tcPr>
          <w:p w14:paraId="7B8BF381" w14:textId="77777777" w:rsidR="00FD2294" w:rsidRPr="00FD2294" w:rsidRDefault="00FD2294" w:rsidP="00AB15A9">
            <w:pPr>
              <w:spacing w:before="60" w:after="60"/>
              <w:jc w:val="both"/>
              <w:rPr>
                <w:rFonts w:ascii="Times New Roman" w:hAnsi="Times New Roman" w:cs="Times New Roman"/>
                <w:sz w:val="28"/>
                <w:szCs w:val="28"/>
                <w:lang w:val="it-IT"/>
              </w:rPr>
            </w:pPr>
            <w:r w:rsidRPr="00FD2294">
              <w:rPr>
                <w:rFonts w:ascii="Times New Roman" w:hAnsi="Times New Roman" w:cs="Times New Roman"/>
                <w:spacing w:val="-4"/>
                <w:sz w:val="28"/>
                <w:szCs w:val="28"/>
              </w:rPr>
              <w:t xml:space="preserve">Sở Giáo dục và Đào tạo </w:t>
            </w:r>
            <w:r w:rsidRPr="00FD2294">
              <w:rPr>
                <w:rFonts w:ascii="Times New Roman" w:hAnsi="Times New Roman" w:cs="Times New Roman"/>
                <w:sz w:val="28"/>
                <w:szCs w:val="28"/>
                <w:lang w:val="it-IT"/>
              </w:rPr>
              <w:t>bảo lưu ý kiến và giải trình như sau:</w:t>
            </w:r>
          </w:p>
          <w:p w14:paraId="430997CB" w14:textId="77777777" w:rsidR="00FD2294" w:rsidRPr="00FD2294" w:rsidRDefault="00FD2294" w:rsidP="00AB15A9">
            <w:pPr>
              <w:spacing w:before="60" w:after="60"/>
              <w:jc w:val="both"/>
              <w:rPr>
                <w:rFonts w:ascii="Times New Roman" w:hAnsi="Times New Roman" w:cs="Times New Roman"/>
                <w:spacing w:val="-6"/>
                <w:sz w:val="28"/>
                <w:szCs w:val="28"/>
                <w:lang w:val="nl-NL"/>
              </w:rPr>
            </w:pPr>
            <w:r w:rsidRPr="00FD2294">
              <w:rPr>
                <w:rFonts w:ascii="Times New Roman" w:hAnsi="Times New Roman" w:cs="Times New Roman"/>
                <w:spacing w:val="-6"/>
                <w:sz w:val="28"/>
                <w:szCs w:val="28"/>
                <w:lang w:val="it-IT"/>
              </w:rPr>
              <w:t>Quy định về: “C</w:t>
            </w:r>
            <w:r w:rsidRPr="00FD2294">
              <w:rPr>
                <w:rFonts w:ascii="Times New Roman" w:hAnsi="Times New Roman" w:cs="Times New Roman"/>
                <w:spacing w:val="-6"/>
                <w:sz w:val="28"/>
                <w:szCs w:val="28"/>
                <w:lang w:val="nl-NL"/>
              </w:rPr>
              <w:t>ơ sở vật chất của trường đáp ứng tiêu chuẩn cơ sở vật chất của trường chuẩn quốc gia mức độ 2</w:t>
            </w:r>
            <w:r w:rsidRPr="00FD2294">
              <w:rPr>
                <w:rFonts w:ascii="Times New Roman" w:hAnsi="Times New Roman" w:cs="Times New Roman"/>
                <w:spacing w:val="-6"/>
                <w:sz w:val="28"/>
                <w:szCs w:val="28"/>
              </w:rPr>
              <w:t xml:space="preserve">, </w:t>
            </w:r>
            <w:r w:rsidRPr="00FD2294">
              <w:rPr>
                <w:rFonts w:ascii="Times New Roman" w:hAnsi="Times New Roman" w:cs="Times New Roman"/>
                <w:spacing w:val="-6"/>
                <w:sz w:val="28"/>
                <w:szCs w:val="28"/>
                <w:lang w:val="nl-NL"/>
              </w:rPr>
              <w:t xml:space="preserve">thư viện đạt mức độ 2 theo quy định hiện hành của Bộ Giáo dục và Đào tạo” là phù hợp vì: nội dung chi tiết xác định chuẩn mức độ 2 đã được quy định cụ thể tại Thông tư của Bộ Giáo dục và Đào tạo nên trong Quyết định của Thành phố không quy định lại. </w:t>
            </w:r>
          </w:p>
          <w:p w14:paraId="6211315E" w14:textId="77777777" w:rsidR="00FD2294" w:rsidRPr="00FD2294" w:rsidRDefault="00FD2294" w:rsidP="00AB15A9">
            <w:pPr>
              <w:spacing w:before="60" w:after="60"/>
              <w:jc w:val="both"/>
              <w:rPr>
                <w:rFonts w:ascii="Times New Roman" w:hAnsi="Times New Roman" w:cs="Times New Roman"/>
                <w:sz w:val="28"/>
                <w:szCs w:val="28"/>
                <w:lang w:val="nl-NL"/>
              </w:rPr>
            </w:pPr>
            <w:r w:rsidRPr="00FD2294">
              <w:rPr>
                <w:rFonts w:ascii="Times New Roman" w:hAnsi="Times New Roman" w:cs="Times New Roman"/>
                <w:sz w:val="28"/>
                <w:szCs w:val="28"/>
                <w:lang w:val="nl-NL"/>
              </w:rPr>
              <w:t>Bên cạnh đó theo quy định tại dự thảo xác định: “</w:t>
            </w:r>
            <w:r w:rsidRPr="00FD2294">
              <w:rPr>
                <w:rFonts w:ascii="Times New Roman" w:hAnsi="Times New Roman" w:cs="Times New Roman"/>
                <w:i/>
                <w:sz w:val="28"/>
                <w:szCs w:val="28"/>
                <w:lang w:val="nl-NL"/>
              </w:rPr>
              <w:t>Cơ sở vật chất của trường đáp ứng tiêu chuẩn cơ sở vật chất của trường chuẩn quốc gia mức độ 2</w:t>
            </w:r>
            <w:r w:rsidRPr="00FD2294">
              <w:rPr>
                <w:rFonts w:ascii="Times New Roman" w:hAnsi="Times New Roman" w:cs="Times New Roman"/>
                <w:i/>
                <w:sz w:val="28"/>
                <w:szCs w:val="28"/>
              </w:rPr>
              <w:t xml:space="preserve">, </w:t>
            </w:r>
            <w:r w:rsidRPr="00FD2294">
              <w:rPr>
                <w:rFonts w:ascii="Times New Roman" w:hAnsi="Times New Roman" w:cs="Times New Roman"/>
                <w:i/>
                <w:sz w:val="28"/>
                <w:szCs w:val="28"/>
                <w:lang w:val="nl-NL"/>
              </w:rPr>
              <w:t>thư viện đạt mức độ 2</w:t>
            </w:r>
            <w:r w:rsidRPr="00FD2294">
              <w:rPr>
                <w:rFonts w:ascii="Times New Roman" w:hAnsi="Times New Roman" w:cs="Times New Roman"/>
                <w:sz w:val="28"/>
                <w:szCs w:val="28"/>
                <w:lang w:val="nl-NL"/>
              </w:rPr>
              <w:t>” đây là mức tối thiểu cần đạt được, nếu quy định cụ thể sẽ không tạo điều kiện, khuyến khích để đầu tư tốt hơn cho phát triển giáo dục.</w:t>
            </w:r>
          </w:p>
          <w:p w14:paraId="489FCF32" w14:textId="77777777" w:rsidR="00FD2294" w:rsidRPr="00FD2294" w:rsidRDefault="00FD2294" w:rsidP="00AB15A9">
            <w:pPr>
              <w:spacing w:before="60" w:after="60"/>
              <w:jc w:val="both"/>
              <w:rPr>
                <w:rFonts w:ascii="Times New Roman" w:hAnsi="Times New Roman" w:cs="Times New Roman"/>
                <w:sz w:val="28"/>
                <w:szCs w:val="28"/>
                <w:lang w:val="nl-NL"/>
              </w:rPr>
            </w:pPr>
            <w:r w:rsidRPr="00FD2294">
              <w:rPr>
                <w:rFonts w:ascii="Times New Roman" w:hAnsi="Times New Roman" w:cs="Times New Roman"/>
                <w:sz w:val="28"/>
                <w:szCs w:val="28"/>
                <w:lang w:val="nl-NL"/>
              </w:rPr>
              <w:t>Đồng thời để Quyết định ngắn gọn, rõ ràng nên cơ quan soạn thảo đưa ra những yêu cầu cần thiết. Khi triển khai, cơ quan soạn thảo sẽ có các văn bản hướng dẫn cụ thể, chi tiết để các đơn vị dễ thực hiện.</w:t>
            </w:r>
          </w:p>
        </w:tc>
      </w:tr>
      <w:tr w:rsidR="00FD2294" w:rsidRPr="00FD2294" w14:paraId="59193869" w14:textId="77777777" w:rsidTr="00FD2294">
        <w:tc>
          <w:tcPr>
            <w:tcW w:w="1710" w:type="dxa"/>
          </w:tcPr>
          <w:p w14:paraId="40C42580" w14:textId="3D8279FE" w:rsidR="00FD2294" w:rsidRPr="008A11DB" w:rsidRDefault="008A11DB" w:rsidP="00AB15A9">
            <w:pPr>
              <w:tabs>
                <w:tab w:val="left" w:pos="567"/>
              </w:tabs>
              <w:spacing w:before="60" w:after="60"/>
              <w:rPr>
                <w:rFonts w:ascii="Times New Roman" w:hAnsi="Times New Roman" w:cs="Times New Roman"/>
                <w:b/>
                <w:bCs/>
                <w:sz w:val="28"/>
                <w:szCs w:val="28"/>
              </w:rPr>
            </w:pPr>
            <w:r w:rsidRPr="008A11DB">
              <w:rPr>
                <w:rFonts w:ascii="Times New Roman" w:hAnsi="Times New Roman" w:cs="Times New Roman"/>
                <w:b/>
                <w:bCs/>
                <w:sz w:val="28"/>
                <w:szCs w:val="28"/>
              </w:rPr>
              <w:lastRenderedPageBreak/>
              <w:t>Điều 6</w:t>
            </w:r>
          </w:p>
        </w:tc>
        <w:tc>
          <w:tcPr>
            <w:tcW w:w="2970" w:type="dxa"/>
            <w:vMerge/>
          </w:tcPr>
          <w:p w14:paraId="68603BF3" w14:textId="156AE447"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4EE8B5D0"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t>Tại dự thảo Quyết định Điều 6. Tiêu chí cơ sở giáo dục có nhiều cấp học chất lượng cao: Đề nghị bổ sung nội dung liên quan đến các trường phổ thông nhiều cấp học tiên tiến hiện đại, chất lượng cao theo Chương trình số 06-Ctr/TU ngày 17/3/2021 của Thành ủy đảm bảo Tiêu chuẩn cơ sở vật chất theo quy định tại Quyết định số 5648/QĐ-UBND ngày 06/11/2023 của UBND Thành phố về phê duyệt Tiêu chuẩn cơ sở vật chất bổ sung đầu tư xây dựng 07 trường phổ thông nhiều cấp học tiên tiến hiện đại, chất lượng cao và các nội dung khác liên quan theo quy định tại các Thông tư của Bộ</w:t>
            </w:r>
            <w:r w:rsidRPr="00FD2294">
              <w:rPr>
                <w:rFonts w:ascii="Times New Roman" w:hAnsi="Times New Roman" w:cs="Times New Roman"/>
                <w:sz w:val="28"/>
                <w:szCs w:val="28"/>
                <w:lang w:val="it-IT"/>
              </w:rPr>
              <w:t xml:space="preserve"> Giáo dục và Đào tạo</w:t>
            </w:r>
            <w:r w:rsidRPr="00FD2294">
              <w:rPr>
                <w:rFonts w:ascii="Times New Roman" w:hAnsi="Times New Roman" w:cs="Times New Roman"/>
                <w:sz w:val="28"/>
                <w:szCs w:val="28"/>
              </w:rPr>
              <w:t xml:space="preserve"> nêu trên.</w:t>
            </w:r>
          </w:p>
        </w:tc>
        <w:tc>
          <w:tcPr>
            <w:tcW w:w="4770" w:type="dxa"/>
          </w:tcPr>
          <w:p w14:paraId="5093D2EA" w14:textId="77777777" w:rsidR="00FD2294" w:rsidRPr="00FD2294" w:rsidRDefault="00FD2294" w:rsidP="00AB15A9">
            <w:pPr>
              <w:spacing w:before="60" w:after="60"/>
              <w:jc w:val="both"/>
              <w:rPr>
                <w:rFonts w:ascii="Times New Roman" w:hAnsi="Times New Roman" w:cs="Times New Roman"/>
                <w:sz w:val="28"/>
                <w:szCs w:val="28"/>
                <w:lang w:val="it-IT"/>
              </w:rPr>
            </w:pPr>
            <w:r w:rsidRPr="00FD2294">
              <w:rPr>
                <w:rFonts w:ascii="Times New Roman" w:hAnsi="Times New Roman" w:cs="Times New Roman"/>
                <w:spacing w:val="-4"/>
                <w:sz w:val="28"/>
                <w:szCs w:val="28"/>
              </w:rPr>
              <w:t xml:space="preserve">Sở Giáo dục và Đào tạo </w:t>
            </w:r>
            <w:r w:rsidRPr="00FD2294">
              <w:rPr>
                <w:rFonts w:ascii="Times New Roman" w:hAnsi="Times New Roman" w:cs="Times New Roman"/>
                <w:sz w:val="28"/>
                <w:szCs w:val="28"/>
                <w:lang w:val="it-IT"/>
              </w:rPr>
              <w:t>giải trình như sau:</w:t>
            </w:r>
          </w:p>
          <w:p w14:paraId="520F397E"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lang w:val="it-IT"/>
              </w:rPr>
              <w:t xml:space="preserve">Trường phổ thông nhiều cấp học tiên tiến hiện đại, chất lượng cao là một mô hình của cơ sở giáo dục có nhiều cấp học. Đây là mô hình mới đang được từng bước triển khai theo Đề án của Thành phố. </w:t>
            </w:r>
          </w:p>
          <w:p w14:paraId="2D1D727D" w14:textId="77777777" w:rsidR="00FD2294" w:rsidRPr="00FD2294" w:rsidRDefault="00FD2294" w:rsidP="00AB15A9">
            <w:pPr>
              <w:spacing w:before="60" w:after="60"/>
              <w:jc w:val="both"/>
              <w:rPr>
                <w:rFonts w:ascii="Times New Roman" w:hAnsi="Times New Roman" w:cs="Times New Roman"/>
                <w:b/>
                <w:bCs/>
                <w:sz w:val="28"/>
                <w:szCs w:val="28"/>
              </w:rPr>
            </w:pPr>
            <w:r w:rsidRPr="00FD2294">
              <w:rPr>
                <w:rFonts w:ascii="Times New Roman" w:hAnsi="Times New Roman" w:cs="Times New Roman"/>
                <w:sz w:val="28"/>
                <w:szCs w:val="28"/>
              </w:rPr>
              <w:t xml:space="preserve">Tại Điều 9. Cơ sở giáo dục có nhiều cấp học chất lượng cao, </w:t>
            </w:r>
            <w:r w:rsidRPr="00FD2294">
              <w:rPr>
                <w:rFonts w:ascii="Times New Roman" w:hAnsi="Times New Roman" w:cs="Times New Roman"/>
                <w:spacing w:val="-4"/>
                <w:sz w:val="28"/>
                <w:szCs w:val="28"/>
              </w:rPr>
              <w:t xml:space="preserve">Sở Giáo dục và Đào tạo đã bổ sung: </w:t>
            </w:r>
          </w:p>
          <w:p w14:paraId="5DBDE579" w14:textId="65589BF4" w:rsidR="00E30B3D" w:rsidRPr="00FD2294" w:rsidRDefault="00FD2294" w:rsidP="00AB15A9">
            <w:pPr>
              <w:spacing w:before="60" w:after="60"/>
              <w:jc w:val="both"/>
              <w:rPr>
                <w:rFonts w:ascii="Times New Roman" w:hAnsi="Times New Roman" w:cs="Times New Roman"/>
                <w:bCs/>
                <w:spacing w:val="-2"/>
                <w:sz w:val="28"/>
                <w:szCs w:val="28"/>
              </w:rPr>
            </w:pPr>
            <w:r w:rsidRPr="00FD2294">
              <w:rPr>
                <w:rFonts w:ascii="Times New Roman" w:hAnsi="Times New Roman" w:cs="Times New Roman"/>
                <w:bCs/>
                <w:spacing w:val="-2"/>
                <w:sz w:val="28"/>
                <w:szCs w:val="28"/>
              </w:rPr>
              <w:t>Cơ sở giáo dục có nhiều cấp học chất lượng cao, tiêu chí cơ sở vật chất áp dụng quy định tại phụ lục 01: Tiêu chí cơ sở vật chất bổ sung đầu tư xây dựng các trường phổ thông nhiều cấp học tiên tiến, hiện đại, chất lượng cao theo Chương trình số 06-CTr/TU ngày 17 tháng 3 năm 2021 của Thành ủy  (kèm theo Quyết định số 5648/QĐ-UBND ngày 06 tháng 11 năm 2023 của UBND thành phố Hà Nội).</w:t>
            </w:r>
          </w:p>
        </w:tc>
      </w:tr>
      <w:tr w:rsidR="00FD2294" w:rsidRPr="00FD2294" w14:paraId="6B22C05C" w14:textId="77777777" w:rsidTr="00FD2294">
        <w:tc>
          <w:tcPr>
            <w:tcW w:w="1710" w:type="dxa"/>
          </w:tcPr>
          <w:p w14:paraId="7A199D77" w14:textId="77777777" w:rsidR="00FD2294" w:rsidRPr="00FD2294" w:rsidRDefault="00FD2294" w:rsidP="00AB15A9">
            <w:pPr>
              <w:tabs>
                <w:tab w:val="left" w:pos="567"/>
              </w:tabs>
              <w:spacing w:before="60" w:after="60"/>
              <w:rPr>
                <w:rFonts w:ascii="Times New Roman" w:hAnsi="Times New Roman" w:cs="Times New Roman"/>
                <w:sz w:val="28"/>
                <w:szCs w:val="28"/>
              </w:rPr>
            </w:pPr>
          </w:p>
        </w:tc>
        <w:tc>
          <w:tcPr>
            <w:tcW w:w="2970" w:type="dxa"/>
            <w:vMerge w:val="restart"/>
          </w:tcPr>
          <w:p w14:paraId="3795EBBD" w14:textId="3FDF71B2" w:rsidR="00FD2294" w:rsidRPr="00FD2294" w:rsidRDefault="00FD2294" w:rsidP="00AB15A9">
            <w:pPr>
              <w:tabs>
                <w:tab w:val="left" w:pos="567"/>
              </w:tabs>
              <w:spacing w:before="60" w:after="60"/>
              <w:rPr>
                <w:rFonts w:ascii="Times New Roman" w:hAnsi="Times New Roman" w:cs="Times New Roman"/>
                <w:sz w:val="28"/>
                <w:szCs w:val="28"/>
              </w:rPr>
            </w:pPr>
            <w:r w:rsidRPr="00FD2294">
              <w:rPr>
                <w:rFonts w:ascii="Times New Roman" w:hAnsi="Times New Roman" w:cs="Times New Roman"/>
                <w:sz w:val="28"/>
                <w:szCs w:val="28"/>
              </w:rPr>
              <w:t>6) Ban Văn hóa- Xã hội Hội đồng nhân dân Thành phố (Công văn số 34/BVHXH ngày 13/5/2025)</w:t>
            </w:r>
          </w:p>
        </w:tc>
        <w:tc>
          <w:tcPr>
            <w:tcW w:w="5040" w:type="dxa"/>
          </w:tcPr>
          <w:p w14:paraId="0D81721A" w14:textId="77777777" w:rsidR="00FD2294" w:rsidRPr="00FD2294" w:rsidRDefault="00FD2294" w:rsidP="00AB15A9">
            <w:pPr>
              <w:tabs>
                <w:tab w:val="num" w:pos="720"/>
              </w:tabs>
              <w:spacing w:after="60"/>
              <w:jc w:val="both"/>
              <w:rPr>
                <w:rFonts w:ascii="Times New Roman" w:hAnsi="Times New Roman" w:cs="Times New Roman"/>
                <w:sz w:val="28"/>
                <w:szCs w:val="28"/>
              </w:rPr>
            </w:pPr>
            <w:r w:rsidRPr="00FD2294">
              <w:rPr>
                <w:rFonts w:ascii="Times New Roman" w:hAnsi="Times New Roman" w:cs="Times New Roman"/>
                <w:sz w:val="28"/>
                <w:szCs w:val="28"/>
              </w:rPr>
              <w:t xml:space="preserve">2. Cần quán triệt, cập nhật những chủ trương, định hướng mới trong lĩnh vực giáo dục, kết luận của đồng chí Tổng Bí thư Tô Lâm tại Thông báo số 177-TB/VPTW của Văn phòng Trung ương Đảng ngày 25/4/2025 (về tình hình thực hiện các Nghị quyết của Trung ương về giáo dục và đào </w:t>
            </w:r>
            <w:r w:rsidRPr="00FD2294">
              <w:rPr>
                <w:rFonts w:ascii="Times New Roman" w:hAnsi="Times New Roman" w:cs="Times New Roman"/>
                <w:sz w:val="28"/>
                <w:szCs w:val="28"/>
              </w:rPr>
              <w:lastRenderedPageBreak/>
              <w:t>tạo; chuẩn bị Nghị quyết của Bộ Chính trị về đột phá giáo dục, đào tạo và một số chủ trương hỗ trợ dạy và học); đồng thời trên cơ sở tổng kết thực hiện mô hình cơ sở giáo dục chất lượng cao trong thời gian qua và yêu cầu phát triển giáo dục Thủ đô là trung tâm lớn, tiêu biểu của cả nước về giáo dục chất lượng cao (điểm 1 Điều 22 Luật Thủ đô) để xác định những quan điểm, định hướng, nguyên tắc cơ bản phát triển cơ sở giáo dục chất lượng cao, qua đó xác định các tiêu chí của cơ sở giáo dục chất lượng cao phù hợp yêu cầu của giai đoạn phát triển mới.</w:t>
            </w:r>
          </w:p>
        </w:tc>
        <w:tc>
          <w:tcPr>
            <w:tcW w:w="4770" w:type="dxa"/>
          </w:tcPr>
          <w:p w14:paraId="3A030B04" w14:textId="77777777" w:rsidR="00FD2294" w:rsidRPr="00FD2294" w:rsidRDefault="00FD2294" w:rsidP="00AB15A9">
            <w:pPr>
              <w:tabs>
                <w:tab w:val="left" w:pos="567"/>
              </w:tabs>
              <w:spacing w:before="60" w:after="60"/>
              <w:ind w:firstLine="34"/>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lastRenderedPageBreak/>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nghiên cứu hoàn thiện dự thảo Quyết định.</w:t>
            </w:r>
          </w:p>
          <w:p w14:paraId="21CA5B71" w14:textId="77777777" w:rsidR="00FD2294" w:rsidRPr="00FD2294" w:rsidRDefault="00FD2294" w:rsidP="00AB15A9">
            <w:pPr>
              <w:spacing w:before="60" w:after="60"/>
              <w:jc w:val="both"/>
              <w:rPr>
                <w:rFonts w:ascii="Times New Roman" w:hAnsi="Times New Roman" w:cs="Times New Roman"/>
                <w:spacing w:val="-4"/>
                <w:sz w:val="28"/>
                <w:szCs w:val="28"/>
              </w:rPr>
            </w:pPr>
          </w:p>
        </w:tc>
      </w:tr>
      <w:tr w:rsidR="00FD2294" w:rsidRPr="00FD2294" w14:paraId="092F727D" w14:textId="77777777" w:rsidTr="00FD2294">
        <w:tc>
          <w:tcPr>
            <w:tcW w:w="1710" w:type="dxa"/>
          </w:tcPr>
          <w:p w14:paraId="72A39DB0" w14:textId="13A314E7" w:rsidR="00FD2294" w:rsidRPr="00FD2294" w:rsidRDefault="00C81273" w:rsidP="00AB15A9">
            <w:pPr>
              <w:tabs>
                <w:tab w:val="left" w:pos="567"/>
              </w:tabs>
              <w:spacing w:before="60" w:after="60"/>
              <w:rPr>
                <w:rFonts w:ascii="Times New Roman" w:hAnsi="Times New Roman" w:cs="Times New Roman"/>
                <w:sz w:val="28"/>
                <w:szCs w:val="28"/>
              </w:rPr>
            </w:pPr>
            <w:r w:rsidRPr="00DF2D04">
              <w:rPr>
                <w:rFonts w:ascii="Times New Roman" w:hAnsi="Times New Roman" w:cs="Times New Roman"/>
                <w:b/>
                <w:bCs/>
                <w:sz w:val="28"/>
                <w:szCs w:val="28"/>
              </w:rPr>
              <w:lastRenderedPageBreak/>
              <w:t>Điều 3, 4, 5</w:t>
            </w:r>
          </w:p>
        </w:tc>
        <w:tc>
          <w:tcPr>
            <w:tcW w:w="2970" w:type="dxa"/>
            <w:vMerge/>
          </w:tcPr>
          <w:p w14:paraId="2F3A801C" w14:textId="43BADC56"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72518138" w14:textId="77777777" w:rsidR="00FD2294" w:rsidRPr="00FD2294" w:rsidRDefault="00FD2294" w:rsidP="00AB15A9">
            <w:pPr>
              <w:tabs>
                <w:tab w:val="num" w:pos="720"/>
              </w:tabs>
              <w:spacing w:before="60" w:after="60"/>
              <w:jc w:val="both"/>
              <w:rPr>
                <w:rFonts w:ascii="Times New Roman" w:hAnsi="Times New Roman" w:cs="Times New Roman"/>
                <w:sz w:val="28"/>
                <w:szCs w:val="28"/>
              </w:rPr>
            </w:pPr>
            <w:r w:rsidRPr="00FD2294">
              <w:rPr>
                <w:rFonts w:ascii="Times New Roman" w:hAnsi="Times New Roman" w:cs="Times New Roman"/>
                <w:sz w:val="28"/>
                <w:szCs w:val="28"/>
              </w:rPr>
              <w:t>3. Cần nghiên cứu, rà soát, cụ thể hóa một số tiêu chí theo quy định của Luật Thủ đô, như “cơ sở giáo dục chất lượng cao đảm bảo không gian, cảnh quan sư phạm trong và ngoài nhà trường” (điểm 2, Điều 22 Luật Thủ đô 2024).</w:t>
            </w:r>
          </w:p>
          <w:p w14:paraId="3BD73363" w14:textId="77777777" w:rsidR="00FD2294" w:rsidRPr="00FD2294" w:rsidRDefault="00FD2294" w:rsidP="00AB15A9">
            <w:pPr>
              <w:tabs>
                <w:tab w:val="num" w:pos="720"/>
              </w:tabs>
              <w:spacing w:before="60" w:after="60"/>
              <w:jc w:val="both"/>
              <w:rPr>
                <w:rFonts w:ascii="Times New Roman" w:hAnsi="Times New Roman" w:cs="Times New Roman"/>
                <w:sz w:val="28"/>
                <w:szCs w:val="28"/>
              </w:rPr>
            </w:pPr>
          </w:p>
          <w:p w14:paraId="76B8F233" w14:textId="77777777" w:rsidR="00FD2294" w:rsidRPr="00C81273" w:rsidRDefault="00FD2294" w:rsidP="00AB15A9">
            <w:pPr>
              <w:tabs>
                <w:tab w:val="num" w:pos="720"/>
              </w:tabs>
              <w:spacing w:before="60" w:after="60"/>
              <w:jc w:val="both"/>
              <w:rPr>
                <w:rFonts w:ascii="Times New Roman" w:hAnsi="Times New Roman" w:cs="Times New Roman"/>
              </w:rPr>
            </w:pPr>
          </w:p>
          <w:p w14:paraId="303080CB" w14:textId="036CE37B" w:rsidR="00FD2294" w:rsidRPr="00FD2294" w:rsidRDefault="00FD2294" w:rsidP="00AB15A9">
            <w:pPr>
              <w:tabs>
                <w:tab w:val="num" w:pos="720"/>
              </w:tabs>
              <w:spacing w:before="60" w:after="60"/>
              <w:jc w:val="both"/>
              <w:rPr>
                <w:rFonts w:ascii="Times New Roman" w:hAnsi="Times New Roman" w:cs="Times New Roman"/>
                <w:sz w:val="28"/>
                <w:szCs w:val="28"/>
              </w:rPr>
            </w:pPr>
            <w:r w:rsidRPr="00FD2294">
              <w:rPr>
                <w:rFonts w:ascii="Times New Roman" w:hAnsi="Times New Roman" w:cs="Times New Roman"/>
                <w:sz w:val="28"/>
                <w:szCs w:val="28"/>
              </w:rPr>
              <w:t xml:space="preserve">- Cần nghiên cứu, quy định cụ thể hơn đối với việc điều chỉnh, bổ sung chương trình tại cơ sở giáo dục công lập chất lượng cao (mục 2, điểm 5 Điều 22 Luật Thủ đô 2024); </w:t>
            </w:r>
          </w:p>
          <w:p w14:paraId="4FC9C5BC" w14:textId="77777777" w:rsidR="00FD2294" w:rsidRPr="00FD2294" w:rsidRDefault="00FD2294" w:rsidP="00AB15A9">
            <w:pPr>
              <w:tabs>
                <w:tab w:val="num" w:pos="720"/>
              </w:tabs>
              <w:spacing w:before="60" w:after="60"/>
              <w:jc w:val="both"/>
              <w:rPr>
                <w:rFonts w:ascii="Times New Roman" w:hAnsi="Times New Roman" w:cs="Times New Roman"/>
                <w:sz w:val="28"/>
                <w:szCs w:val="28"/>
              </w:rPr>
            </w:pPr>
          </w:p>
          <w:p w14:paraId="0AB39CE9" w14:textId="77777777" w:rsidR="00FD2294" w:rsidRPr="00FD2294" w:rsidRDefault="00FD2294" w:rsidP="00AB15A9">
            <w:pPr>
              <w:tabs>
                <w:tab w:val="num" w:pos="720"/>
              </w:tabs>
              <w:spacing w:before="60" w:after="60"/>
              <w:jc w:val="both"/>
              <w:rPr>
                <w:rFonts w:ascii="Times New Roman" w:hAnsi="Times New Roman" w:cs="Times New Roman"/>
                <w:sz w:val="28"/>
                <w:szCs w:val="28"/>
              </w:rPr>
            </w:pPr>
          </w:p>
          <w:p w14:paraId="2797416E" w14:textId="77777777" w:rsidR="00FD2294" w:rsidRPr="00FD2294" w:rsidRDefault="00FD2294" w:rsidP="00AB15A9">
            <w:pPr>
              <w:tabs>
                <w:tab w:val="num" w:pos="720"/>
              </w:tabs>
              <w:spacing w:before="60" w:after="60"/>
              <w:jc w:val="both"/>
              <w:rPr>
                <w:rFonts w:ascii="Times New Roman" w:hAnsi="Times New Roman" w:cs="Times New Roman"/>
                <w:sz w:val="28"/>
                <w:szCs w:val="28"/>
              </w:rPr>
            </w:pPr>
          </w:p>
          <w:p w14:paraId="70B5E7EF" w14:textId="77777777" w:rsidR="00FD2294" w:rsidRDefault="00FD2294" w:rsidP="00AB15A9">
            <w:pPr>
              <w:tabs>
                <w:tab w:val="num" w:pos="720"/>
              </w:tabs>
              <w:spacing w:before="60" w:after="60"/>
              <w:jc w:val="both"/>
              <w:rPr>
                <w:rFonts w:ascii="Times New Roman" w:hAnsi="Times New Roman" w:cs="Times New Roman"/>
                <w:sz w:val="28"/>
                <w:szCs w:val="28"/>
              </w:rPr>
            </w:pPr>
          </w:p>
          <w:p w14:paraId="03B7A043" w14:textId="77777777" w:rsidR="00DF15F5" w:rsidRPr="00FD2294" w:rsidRDefault="00DF15F5" w:rsidP="00AB15A9">
            <w:pPr>
              <w:tabs>
                <w:tab w:val="num" w:pos="720"/>
              </w:tabs>
              <w:spacing w:before="60" w:after="60"/>
              <w:jc w:val="both"/>
              <w:rPr>
                <w:rFonts w:ascii="Times New Roman" w:hAnsi="Times New Roman" w:cs="Times New Roman"/>
                <w:sz w:val="28"/>
                <w:szCs w:val="28"/>
              </w:rPr>
            </w:pPr>
          </w:p>
          <w:p w14:paraId="0D8FA6E6" w14:textId="77777777" w:rsidR="00FD2294" w:rsidRPr="00FD2294" w:rsidRDefault="00FD2294" w:rsidP="00AB15A9">
            <w:pPr>
              <w:tabs>
                <w:tab w:val="num" w:pos="720"/>
              </w:tabs>
              <w:spacing w:before="60" w:after="60"/>
              <w:jc w:val="both"/>
              <w:rPr>
                <w:rFonts w:ascii="Times New Roman" w:hAnsi="Times New Roman" w:cs="Times New Roman"/>
                <w:sz w:val="28"/>
                <w:szCs w:val="28"/>
              </w:rPr>
            </w:pPr>
          </w:p>
          <w:p w14:paraId="0C2B9414" w14:textId="77777777" w:rsidR="00FD2294" w:rsidRPr="00D05D22" w:rsidRDefault="00FD2294" w:rsidP="00AB15A9">
            <w:pPr>
              <w:tabs>
                <w:tab w:val="num" w:pos="720"/>
              </w:tabs>
              <w:spacing w:before="60" w:after="60"/>
              <w:jc w:val="both"/>
              <w:rPr>
                <w:rFonts w:ascii="Times New Roman" w:hAnsi="Times New Roman" w:cs="Times New Roman"/>
                <w:sz w:val="16"/>
                <w:szCs w:val="16"/>
              </w:rPr>
            </w:pPr>
          </w:p>
          <w:p w14:paraId="7EDC7072" w14:textId="77777777" w:rsidR="00FD2294" w:rsidRPr="00FD2294" w:rsidRDefault="00FD2294" w:rsidP="00AB15A9">
            <w:pPr>
              <w:tabs>
                <w:tab w:val="num" w:pos="720"/>
              </w:tabs>
              <w:spacing w:before="60" w:after="60"/>
              <w:jc w:val="both"/>
              <w:rPr>
                <w:rFonts w:ascii="Times New Roman" w:hAnsi="Times New Roman" w:cs="Times New Roman"/>
                <w:sz w:val="28"/>
                <w:szCs w:val="28"/>
              </w:rPr>
            </w:pPr>
            <w:r w:rsidRPr="00FD2294">
              <w:rPr>
                <w:rFonts w:ascii="Times New Roman" w:hAnsi="Times New Roman" w:cs="Times New Roman"/>
                <w:sz w:val="28"/>
                <w:szCs w:val="28"/>
              </w:rPr>
              <w:t>- Nghiên cứu, xem xét bổ sung quy định về tiêu chí liên quan chương trình giảng dạy có yếu tố nước ngoài.</w:t>
            </w:r>
          </w:p>
          <w:p w14:paraId="69D2B38E" w14:textId="77777777" w:rsidR="00FD2294" w:rsidRPr="00FD2294" w:rsidRDefault="00FD2294" w:rsidP="00AB15A9">
            <w:pPr>
              <w:tabs>
                <w:tab w:val="num" w:pos="720"/>
              </w:tabs>
              <w:spacing w:before="60" w:after="60"/>
              <w:ind w:firstLine="709"/>
              <w:jc w:val="both"/>
              <w:rPr>
                <w:rFonts w:ascii="Times New Roman" w:hAnsi="Times New Roman" w:cs="Times New Roman"/>
                <w:sz w:val="28"/>
                <w:szCs w:val="28"/>
              </w:rPr>
            </w:pPr>
          </w:p>
          <w:p w14:paraId="533F4F63" w14:textId="77777777" w:rsidR="00FD2294" w:rsidRPr="00FD2294" w:rsidRDefault="00FD2294" w:rsidP="00AB15A9">
            <w:pPr>
              <w:tabs>
                <w:tab w:val="num" w:pos="720"/>
              </w:tabs>
              <w:spacing w:before="60" w:after="60"/>
              <w:ind w:firstLine="709"/>
              <w:jc w:val="both"/>
              <w:rPr>
                <w:rFonts w:ascii="Times New Roman" w:hAnsi="Times New Roman" w:cs="Times New Roman"/>
                <w:sz w:val="28"/>
                <w:szCs w:val="28"/>
              </w:rPr>
            </w:pPr>
          </w:p>
          <w:p w14:paraId="3ED56C05" w14:textId="77777777" w:rsidR="00FD2294" w:rsidRPr="00FD2294" w:rsidRDefault="00FD2294" w:rsidP="00AB15A9">
            <w:pPr>
              <w:tabs>
                <w:tab w:val="num" w:pos="720"/>
              </w:tabs>
              <w:spacing w:before="60" w:after="60"/>
              <w:ind w:firstLine="709"/>
              <w:jc w:val="both"/>
              <w:rPr>
                <w:rFonts w:ascii="Times New Roman" w:hAnsi="Times New Roman" w:cs="Times New Roman"/>
                <w:sz w:val="28"/>
                <w:szCs w:val="28"/>
              </w:rPr>
            </w:pPr>
          </w:p>
          <w:p w14:paraId="1C9DDA9A" w14:textId="77777777" w:rsidR="00FD2294" w:rsidRPr="00FD2294" w:rsidRDefault="00FD2294" w:rsidP="00AB15A9">
            <w:pPr>
              <w:tabs>
                <w:tab w:val="num" w:pos="720"/>
              </w:tabs>
              <w:spacing w:before="60" w:after="60"/>
              <w:ind w:firstLine="709"/>
              <w:jc w:val="both"/>
              <w:rPr>
                <w:rFonts w:ascii="Times New Roman" w:hAnsi="Times New Roman" w:cs="Times New Roman"/>
                <w:sz w:val="28"/>
                <w:szCs w:val="28"/>
              </w:rPr>
            </w:pPr>
          </w:p>
          <w:p w14:paraId="6ED8172A" w14:textId="77777777" w:rsidR="00FD2294" w:rsidRPr="00FD2294" w:rsidRDefault="00FD2294" w:rsidP="00AB15A9">
            <w:pPr>
              <w:tabs>
                <w:tab w:val="num" w:pos="720"/>
              </w:tabs>
              <w:spacing w:before="60" w:after="60"/>
              <w:ind w:firstLine="709"/>
              <w:jc w:val="both"/>
              <w:rPr>
                <w:rFonts w:ascii="Times New Roman" w:hAnsi="Times New Roman" w:cs="Times New Roman"/>
                <w:sz w:val="28"/>
                <w:szCs w:val="28"/>
              </w:rPr>
            </w:pPr>
          </w:p>
          <w:p w14:paraId="72FDA290" w14:textId="77777777" w:rsidR="00FD2294" w:rsidRPr="00FD2294" w:rsidRDefault="00FD2294" w:rsidP="00AB15A9">
            <w:pPr>
              <w:tabs>
                <w:tab w:val="num" w:pos="720"/>
              </w:tabs>
              <w:spacing w:before="60" w:after="60"/>
              <w:ind w:firstLine="709"/>
              <w:jc w:val="both"/>
              <w:rPr>
                <w:rFonts w:ascii="Times New Roman" w:hAnsi="Times New Roman" w:cs="Times New Roman"/>
                <w:sz w:val="28"/>
                <w:szCs w:val="28"/>
              </w:rPr>
            </w:pPr>
          </w:p>
          <w:p w14:paraId="07525558" w14:textId="77777777" w:rsidR="00FD2294" w:rsidRPr="00FD2294" w:rsidRDefault="00FD2294" w:rsidP="00AB15A9">
            <w:pPr>
              <w:tabs>
                <w:tab w:val="num" w:pos="720"/>
              </w:tabs>
              <w:spacing w:before="60" w:after="60"/>
              <w:ind w:firstLine="709"/>
              <w:jc w:val="both"/>
              <w:rPr>
                <w:rFonts w:ascii="Times New Roman" w:hAnsi="Times New Roman" w:cs="Times New Roman"/>
                <w:sz w:val="28"/>
                <w:szCs w:val="28"/>
              </w:rPr>
            </w:pPr>
          </w:p>
          <w:p w14:paraId="3E7D113A" w14:textId="77777777" w:rsidR="00C81273" w:rsidRPr="00D05D22" w:rsidRDefault="00C81273" w:rsidP="00D05D22">
            <w:pPr>
              <w:tabs>
                <w:tab w:val="num" w:pos="720"/>
              </w:tabs>
              <w:spacing w:before="60" w:after="60"/>
              <w:jc w:val="both"/>
              <w:rPr>
                <w:rFonts w:ascii="Times New Roman" w:hAnsi="Times New Roman" w:cs="Times New Roman"/>
                <w:sz w:val="18"/>
                <w:szCs w:val="18"/>
                <w:lang w:val="en-US"/>
              </w:rPr>
            </w:pPr>
          </w:p>
          <w:p w14:paraId="3D38AB1F" w14:textId="77777777" w:rsidR="00FD2294" w:rsidRPr="00FD2294" w:rsidRDefault="00FD2294" w:rsidP="00AB15A9">
            <w:pPr>
              <w:tabs>
                <w:tab w:val="num" w:pos="720"/>
              </w:tabs>
              <w:spacing w:before="60" w:after="60"/>
              <w:jc w:val="both"/>
              <w:rPr>
                <w:rFonts w:ascii="Times New Roman" w:hAnsi="Times New Roman" w:cs="Times New Roman"/>
                <w:sz w:val="28"/>
                <w:szCs w:val="28"/>
              </w:rPr>
            </w:pPr>
            <w:r w:rsidRPr="00FD2294">
              <w:rPr>
                <w:rFonts w:ascii="Times New Roman" w:hAnsi="Times New Roman" w:cs="Times New Roman"/>
                <w:sz w:val="28"/>
                <w:szCs w:val="28"/>
              </w:rPr>
              <w:t>- Cần nghiên cứu, xem xét cụ thể hóa hơn một số tiêu chí về cơ sở giáo dục có nhiều cấp học phù hợp yêu cầu phát triển giáo dục Thủ đô trong thời gian tới (mục a, điểm 5, Điều 22 Luật Thủ đô 2024).</w:t>
            </w:r>
          </w:p>
          <w:p w14:paraId="4209AA17" w14:textId="77777777" w:rsidR="00FD2294" w:rsidRPr="00FD2294" w:rsidRDefault="00FD2294" w:rsidP="00AB15A9">
            <w:pPr>
              <w:spacing w:before="60" w:after="60"/>
              <w:jc w:val="both"/>
              <w:rPr>
                <w:rFonts w:ascii="Times New Roman" w:hAnsi="Times New Roman" w:cs="Times New Roman"/>
                <w:sz w:val="28"/>
                <w:szCs w:val="28"/>
              </w:rPr>
            </w:pPr>
          </w:p>
        </w:tc>
        <w:tc>
          <w:tcPr>
            <w:tcW w:w="4770" w:type="dxa"/>
          </w:tcPr>
          <w:p w14:paraId="07CF086E" w14:textId="77777777" w:rsidR="00FD2294" w:rsidRPr="00FD2294" w:rsidRDefault="00FD2294" w:rsidP="0045636B">
            <w:pPr>
              <w:tabs>
                <w:tab w:val="left" w:pos="567"/>
              </w:tabs>
              <w:ind w:firstLine="34"/>
              <w:jc w:val="both"/>
              <w:rPr>
                <w:rFonts w:ascii="Times New Roman" w:hAnsi="Times New Roman" w:cs="Times New Roman"/>
                <w:spacing w:val="-6"/>
                <w:sz w:val="28"/>
                <w:szCs w:val="28"/>
              </w:rPr>
            </w:pPr>
            <w:r w:rsidRPr="00FD2294">
              <w:rPr>
                <w:rFonts w:ascii="Times New Roman" w:hAnsi="Times New Roman" w:cs="Times New Roman"/>
                <w:spacing w:val="-4"/>
                <w:sz w:val="28"/>
                <w:szCs w:val="28"/>
              </w:rPr>
              <w:lastRenderedPageBreak/>
              <w:t xml:space="preserve">- </w:t>
            </w:r>
            <w:r w:rsidRPr="00FD2294">
              <w:rPr>
                <w:rFonts w:ascii="Times New Roman" w:hAnsi="Times New Roman" w:cs="Times New Roman"/>
                <w:spacing w:val="-6"/>
                <w:sz w:val="28"/>
                <w:szCs w:val="28"/>
              </w:rPr>
              <w:t>Sở Giáo dục và Đào tạo t</w:t>
            </w:r>
            <w:r w:rsidRPr="00FD2294">
              <w:rPr>
                <w:rFonts w:ascii="Times New Roman" w:hAnsi="Times New Roman" w:cs="Times New Roman"/>
                <w:spacing w:val="-6"/>
                <w:sz w:val="28"/>
                <w:szCs w:val="28"/>
                <w:lang w:val="it-IT"/>
              </w:rPr>
              <w:t>iếp</w:t>
            </w:r>
            <w:r w:rsidRPr="00FD2294">
              <w:rPr>
                <w:rFonts w:ascii="Times New Roman" w:hAnsi="Times New Roman" w:cs="Times New Roman"/>
                <w:spacing w:val="-6"/>
                <w:sz w:val="28"/>
                <w:szCs w:val="28"/>
              </w:rPr>
              <w:t xml:space="preserve"> thu ý kiến góp ý. Trong Luật Giáo dục, Điều lệ trường mầm non, trường tiểu học, trường trung học cơ sở, trường trung học phổ thông, trường phổ thông có nhiều cấp học và Thông tư của Bộ Giáo dục và Đào tạo quy định về tiêu chí cơ sở vật chất đã có những quy định chi tiết, cụ thể về nội dung này.</w:t>
            </w:r>
          </w:p>
          <w:p w14:paraId="2C830FCC" w14:textId="77777777" w:rsidR="00FD2294" w:rsidRPr="00FD2294" w:rsidRDefault="00FD2294" w:rsidP="0045636B">
            <w:pPr>
              <w:tabs>
                <w:tab w:val="left" w:pos="567"/>
              </w:tabs>
              <w:ind w:firstLine="34"/>
              <w:jc w:val="both"/>
              <w:rPr>
                <w:rFonts w:ascii="Times New Roman" w:hAnsi="Times New Roman" w:cs="Times New Roman"/>
                <w:sz w:val="28"/>
                <w:szCs w:val="28"/>
              </w:rPr>
            </w:pPr>
            <w:r w:rsidRPr="00FD2294">
              <w:rPr>
                <w:rFonts w:ascii="Times New Roman" w:hAnsi="Times New Roman" w:cs="Times New Roman"/>
                <w:sz w:val="28"/>
                <w:szCs w:val="28"/>
              </w:rPr>
              <w:t xml:space="preserve">- </w:t>
            </w:r>
            <w:r w:rsidRPr="00FD2294">
              <w:rPr>
                <w:rFonts w:ascii="Times New Roman" w:hAnsi="Times New Roman" w:cs="Times New Roman"/>
                <w:sz w:val="28"/>
                <w:szCs w:val="28"/>
                <w:lang w:val="it-IT"/>
              </w:rPr>
              <w:t>Về</w:t>
            </w:r>
            <w:r w:rsidRPr="00FD2294">
              <w:rPr>
                <w:rFonts w:ascii="Times New Roman" w:hAnsi="Times New Roman" w:cs="Times New Roman"/>
                <w:sz w:val="28"/>
                <w:szCs w:val="28"/>
              </w:rPr>
              <w:t xml:space="preserve"> nội dung này, Sở Giáo dục và Đào tạo giải trình như sau: </w:t>
            </w:r>
          </w:p>
          <w:p w14:paraId="3B01C28D" w14:textId="1B8E5F2B" w:rsidR="00FD2294" w:rsidRPr="00FD2294" w:rsidRDefault="00FD2294" w:rsidP="0045636B">
            <w:pPr>
              <w:jc w:val="both"/>
              <w:rPr>
                <w:rFonts w:ascii="Times New Roman" w:hAnsi="Times New Roman" w:cs="Times New Roman"/>
                <w:spacing w:val="-2"/>
                <w:sz w:val="28"/>
                <w:szCs w:val="28"/>
              </w:rPr>
            </w:pPr>
            <w:r w:rsidRPr="00FD2294">
              <w:rPr>
                <w:rFonts w:ascii="Times New Roman" w:hAnsi="Times New Roman" w:cs="Times New Roman"/>
                <w:spacing w:val="-2"/>
                <w:sz w:val="28"/>
                <w:szCs w:val="28"/>
              </w:rPr>
              <w:t xml:space="preserve">Tại các Điều 5, 6, 7 quy định về các tiêu chí trường mầm non, tiểu học và trung học chất lượng cao, trong đó có tiêu chí </w:t>
            </w:r>
            <w:r w:rsidRPr="00FD2294">
              <w:rPr>
                <w:rFonts w:ascii="Times New Roman" w:hAnsi="Times New Roman" w:cs="Times New Roman"/>
                <w:spacing w:val="-2"/>
                <w:sz w:val="28"/>
                <w:szCs w:val="28"/>
              </w:rPr>
              <w:lastRenderedPageBreak/>
              <w:t>thứ 3 quy định cụ thể, chi tiết về chương trình giảng dạy. Tuy nhiên, do tính chất phát triển của từng trường theo những lộ trình và mục tiêu khác nhau nên mức độ nâng cao, bổ sung của các môn học cũng sẽ khác nhau, do vậy Ban soạn thảo đưa ra những nội dung có tính định hướng.</w:t>
            </w:r>
          </w:p>
          <w:p w14:paraId="4D9172F7" w14:textId="77777777" w:rsidR="00FD2294" w:rsidRPr="00FD2294" w:rsidRDefault="00FD2294" w:rsidP="0045636B">
            <w:pPr>
              <w:jc w:val="both"/>
              <w:rPr>
                <w:rFonts w:ascii="Times New Roman" w:hAnsi="Times New Roman" w:cs="Times New Roman"/>
                <w:iCs/>
                <w:sz w:val="28"/>
                <w:szCs w:val="28"/>
              </w:rPr>
            </w:pPr>
            <w:r w:rsidRPr="00FD2294">
              <w:rPr>
                <w:rFonts w:ascii="Times New Roman" w:hAnsi="Times New Roman" w:cs="Times New Roman"/>
                <w:sz w:val="28"/>
                <w:szCs w:val="28"/>
              </w:rPr>
              <w:t xml:space="preserve">- Tại các Điều 5, 6, 7, tiêu chí thứ 3 về Chương trình giảng dạy đã có quy định về việc thực hiện liên kết giáo dục, giảng dạy chương trình giáo dục tích hợp với các cơ sở giáo dục nước ngoài, </w:t>
            </w:r>
            <w:r w:rsidRPr="00FD2294">
              <w:rPr>
                <w:rFonts w:ascii="Times New Roman" w:hAnsi="Times New Roman" w:cs="Times New Roman"/>
                <w:spacing w:val="-8"/>
                <w:sz w:val="28"/>
                <w:szCs w:val="28"/>
              </w:rPr>
              <w:t>được thẩm định</w:t>
            </w:r>
            <w:r w:rsidRPr="00FD2294">
              <w:rPr>
                <w:rFonts w:ascii="Times New Roman" w:hAnsi="Times New Roman" w:cs="Times New Roman"/>
                <w:spacing w:val="-8"/>
                <w:sz w:val="28"/>
                <w:szCs w:val="28"/>
                <w:lang w:val="nl-NL"/>
              </w:rPr>
              <w:t xml:space="preserve">, phê duyệt </w:t>
            </w:r>
            <w:r w:rsidRPr="00FD2294">
              <w:rPr>
                <w:rFonts w:ascii="Times New Roman" w:hAnsi="Times New Roman" w:cs="Times New Roman"/>
                <w:spacing w:val="-8"/>
                <w:sz w:val="28"/>
                <w:szCs w:val="28"/>
              </w:rPr>
              <w:t>và tổ chức dạy học theo đúng quy định</w:t>
            </w:r>
            <w:r w:rsidRPr="00FD2294">
              <w:rPr>
                <w:rFonts w:ascii="Times New Roman" w:hAnsi="Times New Roman" w:cs="Times New Roman"/>
                <w:spacing w:val="-8"/>
                <w:sz w:val="28"/>
                <w:szCs w:val="28"/>
                <w:lang w:val="nl-NL"/>
              </w:rPr>
              <w:t>.</w:t>
            </w:r>
            <w:r w:rsidRPr="00FD2294">
              <w:rPr>
                <w:rFonts w:ascii="Times New Roman" w:hAnsi="Times New Roman" w:cs="Times New Roman"/>
                <w:spacing w:val="-8"/>
                <w:sz w:val="28"/>
                <w:szCs w:val="28"/>
              </w:rPr>
              <w:t xml:space="preserve"> Hiện nay, Bộ Giáo dục và Đào tạo đang trình Chính phủ phê duyệt Nghị định </w:t>
            </w:r>
            <w:r w:rsidRPr="00FD2294">
              <w:rPr>
                <w:rFonts w:ascii="Times New Roman" w:hAnsi="Times New Roman" w:cs="Times New Roman"/>
                <w:iCs/>
                <w:sz w:val="28"/>
                <w:szCs w:val="28"/>
              </w:rPr>
              <w:t xml:space="preserve">quy định về điều kiện, trình tự, thủ tục, chương trình giáo dục, việc cấp văn bằng, chứng chỉ thực hiện liên kết giáo dục, giảng dạy chương trình giáo dục tích hợp. </w:t>
            </w:r>
          </w:p>
          <w:p w14:paraId="5FF43C1B" w14:textId="77777777" w:rsidR="00FD2294" w:rsidRPr="00FD2294" w:rsidRDefault="00FD2294" w:rsidP="0045636B">
            <w:pPr>
              <w:tabs>
                <w:tab w:val="left" w:pos="567"/>
              </w:tabs>
              <w:ind w:firstLine="34"/>
              <w:jc w:val="both"/>
              <w:rPr>
                <w:rFonts w:ascii="Times New Roman" w:hAnsi="Times New Roman" w:cs="Times New Roman"/>
                <w:sz w:val="28"/>
                <w:szCs w:val="28"/>
              </w:rPr>
            </w:pPr>
            <w:r w:rsidRPr="00FD2294">
              <w:rPr>
                <w:rFonts w:ascii="Times New Roman" w:hAnsi="Times New Roman" w:cs="Times New Roman"/>
                <w:sz w:val="28"/>
                <w:szCs w:val="28"/>
              </w:rPr>
              <w:t xml:space="preserve">- </w:t>
            </w:r>
            <w:r w:rsidRPr="00FD2294">
              <w:rPr>
                <w:rFonts w:ascii="Times New Roman" w:hAnsi="Times New Roman" w:cs="Times New Roman"/>
                <w:sz w:val="28"/>
                <w:szCs w:val="28"/>
                <w:lang w:val="it-IT"/>
              </w:rPr>
              <w:t>Về</w:t>
            </w:r>
            <w:r w:rsidRPr="00FD2294">
              <w:rPr>
                <w:rFonts w:ascii="Times New Roman" w:hAnsi="Times New Roman" w:cs="Times New Roman"/>
                <w:sz w:val="28"/>
                <w:szCs w:val="28"/>
              </w:rPr>
              <w:t xml:space="preserve"> nội dung này, Sở Giáo dục và Đào tạo giải trình như sau: </w:t>
            </w:r>
          </w:p>
          <w:p w14:paraId="37B2B180" w14:textId="77777777" w:rsidR="00FD2294" w:rsidRPr="00FD2294" w:rsidRDefault="00FD2294" w:rsidP="0045636B">
            <w:pPr>
              <w:tabs>
                <w:tab w:val="left" w:pos="567"/>
              </w:tabs>
              <w:ind w:firstLine="34"/>
              <w:jc w:val="both"/>
              <w:rPr>
                <w:rFonts w:ascii="Times New Roman" w:hAnsi="Times New Roman" w:cs="Times New Roman"/>
                <w:spacing w:val="-6"/>
                <w:sz w:val="28"/>
                <w:szCs w:val="28"/>
              </w:rPr>
            </w:pPr>
            <w:r w:rsidRPr="00FD2294">
              <w:rPr>
                <w:rFonts w:ascii="Times New Roman" w:hAnsi="Times New Roman" w:cs="Times New Roman"/>
                <w:spacing w:val="-6"/>
                <w:sz w:val="28"/>
                <w:szCs w:val="28"/>
              </w:rPr>
              <w:t>Tại Điều 8 của Quyết định đã chỉnh sửa quy định về Cơ sở giáo dục có nhiều cấp học:</w:t>
            </w:r>
          </w:p>
          <w:p w14:paraId="5D503F3C" w14:textId="77777777" w:rsidR="00FD2294" w:rsidRPr="00FD2294" w:rsidRDefault="00FD2294" w:rsidP="0045636B">
            <w:pPr>
              <w:jc w:val="both"/>
              <w:rPr>
                <w:rFonts w:ascii="Times New Roman" w:hAnsi="Times New Roman" w:cs="Times New Roman"/>
                <w:spacing w:val="-2"/>
                <w:sz w:val="28"/>
                <w:szCs w:val="28"/>
              </w:rPr>
            </w:pPr>
            <w:r w:rsidRPr="00FD2294">
              <w:rPr>
                <w:rFonts w:ascii="Times New Roman" w:hAnsi="Times New Roman" w:cs="Times New Roman"/>
                <w:spacing w:val="-2"/>
                <w:sz w:val="28"/>
                <w:szCs w:val="28"/>
              </w:rPr>
              <w:t xml:space="preserve">1. Cơ sở giáo dục có nhiều cấp học, các cấp học </w:t>
            </w:r>
            <w:r w:rsidRPr="00FD2294">
              <w:rPr>
                <w:rFonts w:ascii="Times New Roman" w:hAnsi="Times New Roman" w:cs="Times New Roman"/>
                <w:sz w:val="28"/>
                <w:szCs w:val="28"/>
                <w:lang w:val="nl-NL"/>
              </w:rPr>
              <w:t xml:space="preserve">được công nhận đạt kiểm định </w:t>
            </w:r>
            <w:r w:rsidRPr="00FD2294">
              <w:rPr>
                <w:rFonts w:ascii="Times New Roman" w:hAnsi="Times New Roman" w:cs="Times New Roman"/>
                <w:sz w:val="28"/>
                <w:szCs w:val="28"/>
                <w:lang w:val="nl-NL"/>
              </w:rPr>
              <w:lastRenderedPageBreak/>
              <w:t>chất lượng giáo dục cấp độ 3 trở lên và chuẩn quốc gia mức độ 2 theo tiêu chuẩn hiện hành về Kiểm định chất lượng giáo dục của Bộ Giáo dục và Đào tạo.</w:t>
            </w:r>
          </w:p>
          <w:p w14:paraId="6A96C26D" w14:textId="77777777" w:rsidR="00FD2294" w:rsidRPr="00FD2294" w:rsidRDefault="00FD2294" w:rsidP="0045636B">
            <w:pPr>
              <w:jc w:val="both"/>
              <w:rPr>
                <w:rFonts w:ascii="Times New Roman" w:hAnsi="Times New Roman" w:cs="Times New Roman"/>
                <w:spacing w:val="-2"/>
                <w:sz w:val="28"/>
                <w:szCs w:val="28"/>
              </w:rPr>
            </w:pPr>
            <w:r w:rsidRPr="00FD2294">
              <w:rPr>
                <w:rFonts w:ascii="Times New Roman" w:hAnsi="Times New Roman" w:cs="Times New Roman"/>
                <w:b/>
                <w:bCs/>
                <w:sz w:val="28"/>
                <w:szCs w:val="28"/>
              </w:rPr>
              <w:t xml:space="preserve"> </w:t>
            </w:r>
            <w:r w:rsidRPr="00FD2294">
              <w:rPr>
                <w:rFonts w:ascii="Times New Roman" w:hAnsi="Times New Roman" w:cs="Times New Roman"/>
                <w:sz w:val="28"/>
                <w:szCs w:val="28"/>
              </w:rPr>
              <w:t>2.</w:t>
            </w:r>
            <w:r w:rsidRPr="00FD2294">
              <w:rPr>
                <w:rFonts w:ascii="Times New Roman" w:hAnsi="Times New Roman" w:cs="Times New Roman"/>
                <w:b/>
                <w:bCs/>
                <w:sz w:val="28"/>
                <w:szCs w:val="28"/>
              </w:rPr>
              <w:t xml:space="preserve"> </w:t>
            </w:r>
            <w:r w:rsidRPr="00FD2294">
              <w:rPr>
                <w:rFonts w:ascii="Times New Roman" w:hAnsi="Times New Roman" w:cs="Times New Roman"/>
                <w:spacing w:val="-2"/>
                <w:sz w:val="28"/>
                <w:szCs w:val="28"/>
              </w:rPr>
              <w:t>Các quy định về tổ chức và hoạt động của cơ sở giáo dục có nhiều cấp học, bao gồm: tổ chức và quản lý nhà trường; tổ chức hoạt động giáo dục trong nhà trường; nhiệm vụ và quyền của giáo viên, nhân viên; nhiệm vụ và quyền của học sinh; tài sản và tài chính của nhà trường; quan hệ giữa nhà trường, gia đình và xã hội; các tiêu chí cơ sở vật chất, đội ngũ cán bộ quản lý, giáo viên, chương trình giảng dạy, phương pháp giảng dạy và nội dung liên quan khác thực hiện theo Luật Giáo dục, Điều lệ trường mầm non, trường tiểu học, trường trung học cơ sở, trường trung học phổ thông, trường phổ thông có nhiều cấp học và các văn bản hiện hành.</w:t>
            </w:r>
          </w:p>
          <w:p w14:paraId="34ADC370" w14:textId="77777777" w:rsidR="00FD2294" w:rsidRPr="00FD2294" w:rsidRDefault="00FD2294" w:rsidP="0045636B">
            <w:pPr>
              <w:tabs>
                <w:tab w:val="left" w:pos="567"/>
              </w:tabs>
              <w:ind w:firstLine="34"/>
              <w:jc w:val="both"/>
              <w:rPr>
                <w:rFonts w:ascii="Times New Roman" w:hAnsi="Times New Roman" w:cs="Times New Roman"/>
                <w:sz w:val="28"/>
                <w:szCs w:val="28"/>
              </w:rPr>
            </w:pPr>
            <w:r w:rsidRPr="00FD2294">
              <w:rPr>
                <w:rFonts w:ascii="Times New Roman" w:hAnsi="Times New Roman" w:cs="Times New Roman"/>
                <w:spacing w:val="-2"/>
                <w:sz w:val="28"/>
                <w:szCs w:val="28"/>
              </w:rPr>
              <w:t>Các quy định trên đã được quy định trong các văn bản của Bộ Giáo dục và Đào tạo, do đó không Ban soạn thảo không mô tả chi tiết trong Quyết định.</w:t>
            </w:r>
          </w:p>
        </w:tc>
      </w:tr>
      <w:tr w:rsidR="00FD2294" w:rsidRPr="00FD2294" w14:paraId="750A73AB" w14:textId="77777777" w:rsidTr="00FD2294">
        <w:tc>
          <w:tcPr>
            <w:tcW w:w="1710" w:type="dxa"/>
          </w:tcPr>
          <w:p w14:paraId="4204F022" w14:textId="2004CAA6" w:rsidR="00FD2294" w:rsidRPr="003B163A" w:rsidRDefault="003B163A" w:rsidP="00AB15A9">
            <w:pPr>
              <w:tabs>
                <w:tab w:val="left" w:pos="567"/>
              </w:tabs>
              <w:spacing w:before="60" w:after="60"/>
              <w:rPr>
                <w:rFonts w:ascii="Times New Roman" w:hAnsi="Times New Roman" w:cs="Times New Roman"/>
                <w:b/>
                <w:bCs/>
                <w:sz w:val="28"/>
                <w:szCs w:val="28"/>
              </w:rPr>
            </w:pPr>
            <w:r w:rsidRPr="003B163A">
              <w:rPr>
                <w:rFonts w:ascii="Times New Roman" w:hAnsi="Times New Roman" w:cs="Times New Roman"/>
                <w:b/>
                <w:bCs/>
                <w:sz w:val="28"/>
                <w:szCs w:val="28"/>
              </w:rPr>
              <w:lastRenderedPageBreak/>
              <w:t xml:space="preserve">Điều 8, </w:t>
            </w:r>
            <w:r w:rsidR="003B3F01">
              <w:rPr>
                <w:rFonts w:ascii="Times New Roman" w:hAnsi="Times New Roman" w:cs="Times New Roman"/>
                <w:b/>
                <w:bCs/>
                <w:sz w:val="28"/>
                <w:szCs w:val="28"/>
              </w:rPr>
              <w:t xml:space="preserve">9. Chương IV. </w:t>
            </w:r>
            <w:r w:rsidR="003B3F01" w:rsidRPr="003B3F01">
              <w:rPr>
                <w:rFonts w:ascii="Times New Roman" w:hAnsi="Times New Roman" w:cs="Times New Roman"/>
                <w:sz w:val="28"/>
                <w:szCs w:val="28"/>
              </w:rPr>
              <w:lastRenderedPageBreak/>
              <w:t>Tổ chức thực hiện</w:t>
            </w:r>
          </w:p>
        </w:tc>
        <w:tc>
          <w:tcPr>
            <w:tcW w:w="2970" w:type="dxa"/>
            <w:vMerge/>
          </w:tcPr>
          <w:p w14:paraId="7C47CDDE" w14:textId="09E56FF6"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69B1C125" w14:textId="77777777" w:rsidR="00FD2294" w:rsidRPr="00FD2294" w:rsidRDefault="00FD2294" w:rsidP="00AB15A9">
            <w:pPr>
              <w:tabs>
                <w:tab w:val="num" w:pos="720"/>
              </w:tabs>
              <w:spacing w:before="60" w:after="60"/>
              <w:jc w:val="both"/>
              <w:rPr>
                <w:rFonts w:ascii="Times New Roman" w:hAnsi="Times New Roman" w:cs="Times New Roman"/>
                <w:sz w:val="28"/>
                <w:szCs w:val="28"/>
              </w:rPr>
            </w:pPr>
            <w:r w:rsidRPr="00FD2294">
              <w:rPr>
                <w:rFonts w:ascii="Times New Roman" w:hAnsi="Times New Roman" w:cs="Times New Roman"/>
                <w:sz w:val="28"/>
                <w:szCs w:val="28"/>
              </w:rPr>
              <w:t xml:space="preserve">4. Cần rà soát, nghiên cứu quy định về phân cấp quản lý các cơ sở giáo dục chất lượng </w:t>
            </w:r>
            <w:r w:rsidRPr="00FD2294">
              <w:rPr>
                <w:rFonts w:ascii="Times New Roman" w:hAnsi="Times New Roman" w:cs="Times New Roman"/>
                <w:sz w:val="28"/>
                <w:szCs w:val="28"/>
              </w:rPr>
              <w:lastRenderedPageBreak/>
              <w:t>cao; rà soát các quy định về quy trình, thủ tục liên quan đến việc đánh giá, kiểm định, công nhận cơ sở giáo dục chất lượng cao, cơ sở giáo dục có nhiều cấp học phù hợp với định hướng tổ chức mô hình chính quyền địa phương hai cấp trong thời gian.</w:t>
            </w:r>
          </w:p>
        </w:tc>
        <w:tc>
          <w:tcPr>
            <w:tcW w:w="4770" w:type="dxa"/>
          </w:tcPr>
          <w:p w14:paraId="634BA040" w14:textId="77777777" w:rsidR="00FD2294" w:rsidRPr="00D05D22" w:rsidRDefault="00FD2294" w:rsidP="00AB15A9">
            <w:pPr>
              <w:tabs>
                <w:tab w:val="left" w:pos="567"/>
              </w:tabs>
              <w:spacing w:before="60" w:after="60"/>
              <w:ind w:firstLine="34"/>
              <w:jc w:val="both"/>
              <w:rPr>
                <w:rFonts w:ascii="Times New Roman" w:hAnsi="Times New Roman" w:cs="Times New Roman"/>
                <w:spacing w:val="-14"/>
                <w:sz w:val="28"/>
                <w:szCs w:val="28"/>
              </w:rPr>
            </w:pPr>
            <w:r w:rsidRPr="00D05D22">
              <w:rPr>
                <w:rFonts w:ascii="Times New Roman" w:hAnsi="Times New Roman" w:cs="Times New Roman"/>
                <w:spacing w:val="-14"/>
                <w:sz w:val="28"/>
                <w:szCs w:val="28"/>
              </w:rPr>
              <w:lastRenderedPageBreak/>
              <w:t>Sở Giáo dục và Đào tạo t</w:t>
            </w:r>
            <w:r w:rsidRPr="00D05D22">
              <w:rPr>
                <w:rFonts w:ascii="Times New Roman" w:hAnsi="Times New Roman" w:cs="Times New Roman"/>
                <w:spacing w:val="-14"/>
                <w:sz w:val="28"/>
                <w:szCs w:val="28"/>
                <w:lang w:val="it-IT"/>
              </w:rPr>
              <w:t>iếp</w:t>
            </w:r>
            <w:r w:rsidRPr="00D05D22">
              <w:rPr>
                <w:rFonts w:ascii="Times New Roman" w:hAnsi="Times New Roman" w:cs="Times New Roman"/>
                <w:spacing w:val="-14"/>
                <w:sz w:val="28"/>
                <w:szCs w:val="28"/>
              </w:rPr>
              <w:t xml:space="preserve"> thu ý kiến góp ý và nghiên cứu hoàn thiện dự thảo Quyết định.</w:t>
            </w:r>
          </w:p>
          <w:p w14:paraId="674FA218" w14:textId="77777777" w:rsidR="00FD2294" w:rsidRPr="00FD2294" w:rsidRDefault="00FD2294" w:rsidP="00AB15A9">
            <w:pPr>
              <w:spacing w:before="60" w:after="60"/>
              <w:jc w:val="both"/>
              <w:rPr>
                <w:rFonts w:ascii="Times New Roman" w:hAnsi="Times New Roman" w:cs="Times New Roman"/>
                <w:spacing w:val="-4"/>
                <w:sz w:val="28"/>
                <w:szCs w:val="28"/>
              </w:rPr>
            </w:pPr>
          </w:p>
        </w:tc>
      </w:tr>
      <w:tr w:rsidR="00FD2294" w:rsidRPr="00FD2294" w14:paraId="1A15E0A3" w14:textId="77777777" w:rsidTr="00FD2294">
        <w:tc>
          <w:tcPr>
            <w:tcW w:w="1710" w:type="dxa"/>
          </w:tcPr>
          <w:p w14:paraId="2325BF8A" w14:textId="665EDE82" w:rsidR="00FD2294" w:rsidRPr="008B4021" w:rsidRDefault="008B4021" w:rsidP="00AB15A9">
            <w:pPr>
              <w:tabs>
                <w:tab w:val="left" w:pos="567"/>
              </w:tabs>
              <w:spacing w:before="60" w:after="60"/>
              <w:rPr>
                <w:rFonts w:ascii="Times New Roman" w:hAnsi="Times New Roman" w:cs="Times New Roman"/>
                <w:b/>
                <w:bCs/>
                <w:sz w:val="28"/>
                <w:szCs w:val="28"/>
              </w:rPr>
            </w:pPr>
            <w:r w:rsidRPr="008B4021">
              <w:rPr>
                <w:rFonts w:ascii="Times New Roman" w:hAnsi="Times New Roman" w:cs="Times New Roman"/>
                <w:b/>
                <w:bCs/>
                <w:sz w:val="28"/>
                <w:szCs w:val="28"/>
              </w:rPr>
              <w:lastRenderedPageBreak/>
              <w:t xml:space="preserve">Điều </w:t>
            </w:r>
            <w:r>
              <w:rPr>
                <w:rFonts w:ascii="Times New Roman" w:hAnsi="Times New Roman" w:cs="Times New Roman"/>
                <w:b/>
                <w:bCs/>
                <w:sz w:val="28"/>
                <w:szCs w:val="28"/>
              </w:rPr>
              <w:t>5, 6, 14, 15, 18</w:t>
            </w:r>
          </w:p>
        </w:tc>
        <w:tc>
          <w:tcPr>
            <w:tcW w:w="2970" w:type="dxa"/>
          </w:tcPr>
          <w:p w14:paraId="2D04581D" w14:textId="527D11EE" w:rsidR="00FD2294" w:rsidRPr="00FD2294" w:rsidRDefault="00FD2294" w:rsidP="00AB15A9">
            <w:pPr>
              <w:tabs>
                <w:tab w:val="left" w:pos="567"/>
              </w:tabs>
              <w:spacing w:before="60" w:after="60"/>
              <w:rPr>
                <w:rFonts w:ascii="Times New Roman" w:hAnsi="Times New Roman" w:cs="Times New Roman"/>
                <w:sz w:val="28"/>
                <w:szCs w:val="28"/>
              </w:rPr>
            </w:pPr>
            <w:r w:rsidRPr="00FD2294">
              <w:rPr>
                <w:rFonts w:ascii="Times New Roman" w:hAnsi="Times New Roman" w:cs="Times New Roman"/>
                <w:sz w:val="28"/>
                <w:szCs w:val="28"/>
              </w:rPr>
              <w:t>7) UBND quận Hà Đông (Công văn số 1494/UBND-GDĐT ngày 14/5/2025)</w:t>
            </w:r>
          </w:p>
          <w:p w14:paraId="1AB52714" w14:textId="77777777"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32A8FC3D"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t xml:space="preserve">- Điều 5 (Trang 9, dòng thứ 5 từ dưới lên): “trong đó tối thiểu 50% giáo viên được công nhận giáo viên dạy giỏi cấp quận (huyện, thị xã)”. </w:t>
            </w:r>
          </w:p>
          <w:p w14:paraId="17E17F10"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t xml:space="preserve">- Điều 5 (Trang 9, dòng thứ 1,2 từ dưới lên): “70% số giáo viên có sáng kiến kinh nghiệm được công nhận cấp quận (huyện, thị xã)”. </w:t>
            </w:r>
          </w:p>
          <w:p w14:paraId="40D4468E"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t xml:space="preserve">- Điều 6 (Trang 12, dòng thứ 16-18 từ trên xuống): “a) Cơ sở giáo dục có nhiều cấp học có cấp học cao nhất là trung học cơ sở do Chủ tịch Ủy ban nhân </w:t>
            </w:r>
            <w:r w:rsidRPr="00FD2294">
              <w:rPr>
                <w:rFonts w:ascii="Times New Roman" w:hAnsi="Times New Roman" w:cs="Times New Roman"/>
                <w:sz w:val="28"/>
                <w:szCs w:val="28"/>
                <w:lang w:val="en-SG"/>
              </w:rPr>
              <w:t xml:space="preserve">dân cấp quận, huyện quyết định thành lập; Ủy ban nhân dân cấp quận, huyện quản lý”. </w:t>
            </w:r>
          </w:p>
          <w:p w14:paraId="2AA382D7"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lang w:val="en-SG"/>
              </w:rPr>
              <w:t xml:space="preserve">- Điều 14. Trách nhiệm của Ủy ban nhân dân các quận, huyện, thị xã. </w:t>
            </w:r>
          </w:p>
          <w:p w14:paraId="5DDF2FFF"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lang w:val="en-SG"/>
              </w:rPr>
              <w:t xml:space="preserve">- Điều 15. Trách nhiệm của phòng Giáo dục và Đào tạo quận, huyện, thị xã. </w:t>
            </w:r>
          </w:p>
          <w:p w14:paraId="564124D3"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t xml:space="preserve">- </w:t>
            </w:r>
            <w:r w:rsidRPr="00FD2294">
              <w:rPr>
                <w:rFonts w:ascii="Times New Roman" w:hAnsi="Times New Roman" w:cs="Times New Roman"/>
                <w:sz w:val="28"/>
                <w:szCs w:val="28"/>
                <w:lang w:val="en-SG"/>
              </w:rPr>
              <w:t>Điều 18 (Trang 18, dòng thứ 23,</w:t>
            </w:r>
            <w:r w:rsidRPr="00FD2294">
              <w:rPr>
                <w:rFonts w:ascii="Times New Roman" w:hAnsi="Times New Roman" w:cs="Times New Roman"/>
                <w:sz w:val="28"/>
                <w:szCs w:val="28"/>
              </w:rPr>
              <w:t xml:space="preserve"> </w:t>
            </w:r>
            <w:r w:rsidRPr="00FD2294">
              <w:rPr>
                <w:rFonts w:ascii="Times New Roman" w:hAnsi="Times New Roman" w:cs="Times New Roman"/>
                <w:sz w:val="28"/>
                <w:szCs w:val="28"/>
                <w:lang w:val="en-SG"/>
              </w:rPr>
              <w:t xml:space="preserve">24 từ trên xuống): “Chủ tịch Ủy ban nhân dân quận, </w:t>
            </w:r>
            <w:r w:rsidRPr="00FD2294">
              <w:rPr>
                <w:rFonts w:ascii="Times New Roman" w:hAnsi="Times New Roman" w:cs="Times New Roman"/>
                <w:sz w:val="28"/>
                <w:szCs w:val="28"/>
                <w:lang w:val="en-SG"/>
              </w:rPr>
              <w:lastRenderedPageBreak/>
              <w:t>huyện, thị xã chịu trách nhiệm thi hành Quyết định này”.</w:t>
            </w:r>
          </w:p>
        </w:tc>
        <w:tc>
          <w:tcPr>
            <w:tcW w:w="4770" w:type="dxa"/>
          </w:tcPr>
          <w:p w14:paraId="1C2E8EAB" w14:textId="77777777" w:rsidR="00FD2294" w:rsidRPr="00FD2294" w:rsidRDefault="00FD2294" w:rsidP="00AB15A9">
            <w:pPr>
              <w:tabs>
                <w:tab w:val="left" w:pos="567"/>
              </w:tabs>
              <w:spacing w:before="60" w:after="60"/>
              <w:ind w:firstLine="34"/>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lastRenderedPageBreak/>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chỉnh sửa dự thảo Quyết định.</w:t>
            </w:r>
          </w:p>
          <w:p w14:paraId="4123EBB2" w14:textId="77777777" w:rsidR="00FD2294" w:rsidRPr="00FD2294" w:rsidRDefault="00FD2294" w:rsidP="00AB15A9">
            <w:pPr>
              <w:spacing w:before="60" w:after="60"/>
              <w:jc w:val="both"/>
              <w:rPr>
                <w:rFonts w:ascii="Times New Roman" w:hAnsi="Times New Roman" w:cs="Times New Roman"/>
                <w:spacing w:val="-4"/>
                <w:sz w:val="28"/>
                <w:szCs w:val="28"/>
              </w:rPr>
            </w:pPr>
          </w:p>
        </w:tc>
      </w:tr>
      <w:tr w:rsidR="00FD2294" w:rsidRPr="00FD2294" w14:paraId="5846C78B" w14:textId="77777777" w:rsidTr="00FD2294">
        <w:tc>
          <w:tcPr>
            <w:tcW w:w="1710" w:type="dxa"/>
          </w:tcPr>
          <w:p w14:paraId="6408328E" w14:textId="050E0364" w:rsidR="00FD2294" w:rsidRPr="008B4021" w:rsidRDefault="008B4021" w:rsidP="00AB15A9">
            <w:pPr>
              <w:tabs>
                <w:tab w:val="left" w:pos="567"/>
              </w:tabs>
              <w:spacing w:before="60" w:after="60"/>
              <w:rPr>
                <w:rFonts w:ascii="Times New Roman" w:hAnsi="Times New Roman" w:cs="Times New Roman"/>
                <w:b/>
                <w:bCs/>
                <w:sz w:val="28"/>
                <w:szCs w:val="28"/>
              </w:rPr>
            </w:pPr>
            <w:r w:rsidRPr="008B4021">
              <w:rPr>
                <w:rFonts w:ascii="Times New Roman" w:hAnsi="Times New Roman" w:cs="Times New Roman"/>
                <w:b/>
                <w:bCs/>
                <w:sz w:val="28"/>
                <w:szCs w:val="28"/>
              </w:rPr>
              <w:lastRenderedPageBreak/>
              <w:t>Điều 3, 4, 5, 14, 15, 18</w:t>
            </w:r>
          </w:p>
        </w:tc>
        <w:tc>
          <w:tcPr>
            <w:tcW w:w="2970" w:type="dxa"/>
          </w:tcPr>
          <w:p w14:paraId="54577FF1" w14:textId="7A31D012" w:rsidR="00FD2294" w:rsidRPr="00FD2294" w:rsidRDefault="00FD2294" w:rsidP="00AB15A9">
            <w:pPr>
              <w:tabs>
                <w:tab w:val="left" w:pos="567"/>
              </w:tabs>
              <w:spacing w:before="60" w:after="60"/>
              <w:rPr>
                <w:rFonts w:ascii="Times New Roman" w:hAnsi="Times New Roman" w:cs="Times New Roman"/>
                <w:sz w:val="28"/>
                <w:szCs w:val="28"/>
              </w:rPr>
            </w:pPr>
            <w:r w:rsidRPr="00FD2294">
              <w:rPr>
                <w:rFonts w:ascii="Times New Roman" w:hAnsi="Times New Roman" w:cs="Times New Roman"/>
                <w:sz w:val="28"/>
                <w:szCs w:val="28"/>
              </w:rPr>
              <w:t>8) UBND huyện Chương Mỹ (Công văn số 835/UBND-GDĐT ngày 08/5/2025)</w:t>
            </w:r>
          </w:p>
          <w:p w14:paraId="3BD41944" w14:textId="77777777"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52DA21F0" w14:textId="77777777" w:rsidR="00FD2294" w:rsidRPr="00FD2294" w:rsidRDefault="00FD2294" w:rsidP="00C61E4E">
            <w:pPr>
              <w:jc w:val="both"/>
              <w:rPr>
                <w:rFonts w:ascii="Times New Roman" w:hAnsi="Times New Roman" w:cs="Times New Roman"/>
                <w:sz w:val="28"/>
                <w:szCs w:val="28"/>
              </w:rPr>
            </w:pPr>
            <w:r w:rsidRPr="00FD2294">
              <w:rPr>
                <w:rFonts w:ascii="Times New Roman" w:hAnsi="Times New Roman" w:cs="Times New Roman"/>
                <w:sz w:val="28"/>
                <w:szCs w:val="28"/>
              </w:rPr>
              <w:t xml:space="preserve">- Trong Chương II của dự thảo Quyết định có ghi, cụ thể: </w:t>
            </w:r>
          </w:p>
          <w:p w14:paraId="1554E508" w14:textId="77777777" w:rsidR="00FD2294" w:rsidRPr="00FD2294" w:rsidRDefault="00FD2294" w:rsidP="00C61E4E">
            <w:pPr>
              <w:jc w:val="both"/>
              <w:rPr>
                <w:rFonts w:ascii="Times New Roman" w:hAnsi="Times New Roman" w:cs="Times New Roman"/>
                <w:sz w:val="28"/>
                <w:szCs w:val="28"/>
              </w:rPr>
            </w:pPr>
            <w:r w:rsidRPr="00FD2294">
              <w:rPr>
                <w:rFonts w:ascii="Times New Roman" w:hAnsi="Times New Roman" w:cs="Times New Roman"/>
                <w:sz w:val="28"/>
                <w:szCs w:val="28"/>
              </w:rPr>
              <w:t xml:space="preserve">+ Tại Điểm c Khoản 2 Điều 3: "... tối thiểu 50% giáo viên được công nhận giáo viên dạy giỏi cấp quận (huyện, thị xã);..."; </w:t>
            </w:r>
          </w:p>
          <w:p w14:paraId="74E32C82" w14:textId="77777777" w:rsidR="00FD2294" w:rsidRPr="00FD2294" w:rsidRDefault="00FD2294" w:rsidP="00C61E4E">
            <w:pPr>
              <w:jc w:val="both"/>
              <w:rPr>
                <w:rFonts w:ascii="Times New Roman" w:hAnsi="Times New Roman" w:cs="Times New Roman"/>
                <w:sz w:val="28"/>
                <w:szCs w:val="28"/>
              </w:rPr>
            </w:pPr>
            <w:r w:rsidRPr="00FD2294">
              <w:rPr>
                <w:rFonts w:ascii="Times New Roman" w:hAnsi="Times New Roman" w:cs="Times New Roman"/>
                <w:sz w:val="28"/>
                <w:szCs w:val="28"/>
              </w:rPr>
              <w:t xml:space="preserve">+ Tại Điểm c Khoản 2 Điều 4: “... tối thiểu 50% giáo viên được công nhận giáo viên dạy giỏi cấp quận (huyện, thị xã)”, </w:t>
            </w:r>
          </w:p>
          <w:p w14:paraId="4A2F77CE" w14:textId="77777777" w:rsidR="00FD2294" w:rsidRPr="00FD2294" w:rsidRDefault="00FD2294" w:rsidP="00C61E4E">
            <w:pPr>
              <w:jc w:val="both"/>
              <w:rPr>
                <w:rFonts w:ascii="Times New Roman" w:hAnsi="Times New Roman" w:cs="Times New Roman"/>
                <w:sz w:val="28"/>
                <w:szCs w:val="28"/>
              </w:rPr>
            </w:pPr>
            <w:r w:rsidRPr="00FD2294">
              <w:rPr>
                <w:rFonts w:ascii="Times New Roman" w:hAnsi="Times New Roman" w:cs="Times New Roman"/>
                <w:sz w:val="28"/>
                <w:szCs w:val="28"/>
              </w:rPr>
              <w:t xml:space="preserve">“tối thiểu 70% giáo viên có sáng kiến kinh nghiệm được công nhận cấp quận (huyện, thị xã);..."; </w:t>
            </w:r>
          </w:p>
          <w:p w14:paraId="1A13E7FD" w14:textId="77777777" w:rsidR="00FD2294" w:rsidRPr="00FD2294" w:rsidRDefault="00FD2294" w:rsidP="00C61E4E">
            <w:pPr>
              <w:jc w:val="both"/>
              <w:rPr>
                <w:rFonts w:ascii="Times New Roman" w:hAnsi="Times New Roman" w:cs="Times New Roman"/>
                <w:sz w:val="28"/>
                <w:szCs w:val="28"/>
              </w:rPr>
            </w:pPr>
            <w:r w:rsidRPr="00FD2294">
              <w:rPr>
                <w:rFonts w:ascii="Times New Roman" w:hAnsi="Times New Roman" w:cs="Times New Roman"/>
                <w:sz w:val="28"/>
                <w:szCs w:val="28"/>
              </w:rPr>
              <w:t xml:space="preserve">+ Tại Điểm đ Khoản 5 Điều 4: “Có học sinh tham gia và đạt thành tích trong các cuộc thi, giao lưu dành cho học sinh tiểu học (nếu có triển khai) cấp quận (huyện, thị xã) trở lên"; </w:t>
            </w:r>
          </w:p>
          <w:p w14:paraId="08B799B3" w14:textId="77777777" w:rsidR="00FD2294" w:rsidRPr="00FD2294" w:rsidRDefault="00FD2294" w:rsidP="00C61E4E">
            <w:pPr>
              <w:jc w:val="both"/>
              <w:rPr>
                <w:rFonts w:ascii="Times New Roman" w:hAnsi="Times New Roman" w:cs="Times New Roman"/>
                <w:sz w:val="28"/>
                <w:szCs w:val="28"/>
              </w:rPr>
            </w:pPr>
            <w:r w:rsidRPr="00FD2294">
              <w:rPr>
                <w:rFonts w:ascii="Times New Roman" w:hAnsi="Times New Roman" w:cs="Times New Roman"/>
                <w:sz w:val="28"/>
                <w:szCs w:val="28"/>
              </w:rPr>
              <w:t xml:space="preserve">+ Tại Điểm c Khoản 2 Điều 5: "... tối thiểu 50% giáo viên được công nhận giáo viên dạy giỏi cấp quận (huyện, thị xã)...”; “... tối thiểu 70% số cố giáo viên có sáng kiến kinh nghiệm được công nhận cấp quận (huyện, thị xã)..."; </w:t>
            </w:r>
          </w:p>
          <w:p w14:paraId="069011C4" w14:textId="77777777" w:rsidR="00FD2294" w:rsidRPr="00FD2294" w:rsidRDefault="00FD2294" w:rsidP="00C61E4E">
            <w:pPr>
              <w:jc w:val="both"/>
              <w:rPr>
                <w:rFonts w:ascii="Times New Roman" w:hAnsi="Times New Roman" w:cs="Times New Roman"/>
                <w:sz w:val="28"/>
                <w:szCs w:val="28"/>
              </w:rPr>
            </w:pPr>
            <w:r w:rsidRPr="00FD2294">
              <w:rPr>
                <w:rFonts w:ascii="Times New Roman" w:hAnsi="Times New Roman" w:cs="Times New Roman"/>
                <w:sz w:val="28"/>
                <w:szCs w:val="28"/>
              </w:rPr>
              <w:t xml:space="preserve">- Tại Điều 14 Chương IV của dự thảo Quyết định có ghi: “Trách nhiệm của Ủy ban nhân dân các quận, huyện, thị xã"; </w:t>
            </w:r>
          </w:p>
          <w:p w14:paraId="60064659" w14:textId="77777777" w:rsidR="00FD2294" w:rsidRPr="00FD2294" w:rsidRDefault="00FD2294" w:rsidP="001A5EAA">
            <w:pPr>
              <w:jc w:val="both"/>
              <w:rPr>
                <w:rFonts w:ascii="Times New Roman" w:hAnsi="Times New Roman" w:cs="Times New Roman"/>
                <w:sz w:val="28"/>
                <w:szCs w:val="28"/>
              </w:rPr>
            </w:pPr>
            <w:r w:rsidRPr="00FD2294">
              <w:rPr>
                <w:rFonts w:ascii="Times New Roman" w:hAnsi="Times New Roman" w:cs="Times New Roman"/>
                <w:sz w:val="28"/>
                <w:szCs w:val="28"/>
              </w:rPr>
              <w:lastRenderedPageBreak/>
              <w:t xml:space="preserve">- Tại Điều 15 Chương IV của dự thảo Quyết định có ghi: “Trách nhiệm của phòng Giáo dục và Đào tạo quận, huyện, thị xã”; </w:t>
            </w:r>
          </w:p>
          <w:p w14:paraId="6BC59C5F" w14:textId="77777777" w:rsidR="00FD2294" w:rsidRPr="00FD2294" w:rsidRDefault="00FD2294" w:rsidP="001A5EAA">
            <w:pPr>
              <w:jc w:val="both"/>
              <w:rPr>
                <w:rFonts w:ascii="Times New Roman" w:hAnsi="Times New Roman" w:cs="Times New Roman"/>
                <w:spacing w:val="-6"/>
                <w:sz w:val="28"/>
                <w:szCs w:val="28"/>
              </w:rPr>
            </w:pPr>
            <w:r w:rsidRPr="00FD2294">
              <w:rPr>
                <w:rFonts w:ascii="Times New Roman" w:hAnsi="Times New Roman" w:cs="Times New Roman"/>
                <w:spacing w:val="-6"/>
                <w:sz w:val="28"/>
                <w:szCs w:val="28"/>
              </w:rPr>
              <w:t xml:space="preserve">Tại Khoản 2 Điều 18 Chương V của dự thảo Quyết định có ghi: “Chủ tịch Ủy ban nhân dân quận, huyện, thị xã chịu trách nhiệm thi hành Quyết định này". </w:t>
            </w:r>
          </w:p>
          <w:p w14:paraId="170CD2C3" w14:textId="77777777" w:rsidR="00FD2294" w:rsidRPr="00FD2294" w:rsidRDefault="00FD2294" w:rsidP="001A5EAA">
            <w:pPr>
              <w:jc w:val="both"/>
              <w:rPr>
                <w:rFonts w:ascii="Times New Roman" w:hAnsi="Times New Roman" w:cs="Times New Roman"/>
                <w:sz w:val="28"/>
                <w:szCs w:val="28"/>
              </w:rPr>
            </w:pPr>
            <w:r w:rsidRPr="00FD2294">
              <w:rPr>
                <w:rFonts w:ascii="Times New Roman" w:hAnsi="Times New Roman" w:cs="Times New Roman"/>
                <w:sz w:val="28"/>
                <w:szCs w:val="28"/>
              </w:rPr>
              <w:t>Theo chủ trương của Đảng, Nhà nước, Chính phủ tới đây chỉ tổ chức chính quyền địa phương ở 02 cấp (cấp tỉnh, cấp xã), không tổ chức chính quyền địa phương ở quận, huyện, thị xã; do đó không còn Ủy ban nhân dân quận, huyện, thị xã; không còn phòng Giáo dục và Đào tạo quận, huyện, thị xã. 3. Đề nghị cơ quan tham mưu quyết định cho UBND Thành phố: lưu ý xem xét khi sử dụng các cụm từ “Ủy ban nhân dân quận, huyện, thị xã; Phòng Giáo dục và Đào tạo quận, huyện, thị xã” trong dự thảo Quyết định.</w:t>
            </w:r>
          </w:p>
        </w:tc>
        <w:tc>
          <w:tcPr>
            <w:tcW w:w="4770" w:type="dxa"/>
          </w:tcPr>
          <w:p w14:paraId="61FE4C31" w14:textId="77777777" w:rsidR="00FD2294" w:rsidRPr="00FD2294" w:rsidRDefault="00FD2294" w:rsidP="00AB15A9">
            <w:pPr>
              <w:tabs>
                <w:tab w:val="left" w:pos="567"/>
              </w:tabs>
              <w:spacing w:before="60" w:after="60"/>
              <w:ind w:firstLine="34"/>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lastRenderedPageBreak/>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chỉnh sửa dự thảo Quyết định.</w:t>
            </w:r>
          </w:p>
          <w:p w14:paraId="73BDED55" w14:textId="77777777" w:rsidR="00FD2294" w:rsidRPr="00FD2294" w:rsidRDefault="00FD2294" w:rsidP="00AB15A9">
            <w:pPr>
              <w:spacing w:before="60" w:after="60"/>
              <w:jc w:val="both"/>
              <w:rPr>
                <w:rFonts w:ascii="Times New Roman" w:hAnsi="Times New Roman" w:cs="Times New Roman"/>
                <w:spacing w:val="-4"/>
                <w:sz w:val="28"/>
                <w:szCs w:val="28"/>
              </w:rPr>
            </w:pPr>
          </w:p>
        </w:tc>
      </w:tr>
      <w:tr w:rsidR="00FD2294" w:rsidRPr="00FD2294" w14:paraId="53B71D89" w14:textId="77777777" w:rsidTr="00FD2294">
        <w:tc>
          <w:tcPr>
            <w:tcW w:w="1710" w:type="dxa"/>
          </w:tcPr>
          <w:p w14:paraId="6FF2C18A" w14:textId="7C508E63" w:rsidR="00FD2294" w:rsidRPr="008B4021" w:rsidRDefault="008B4021" w:rsidP="00AB15A9">
            <w:pPr>
              <w:tabs>
                <w:tab w:val="left" w:pos="567"/>
              </w:tabs>
              <w:spacing w:before="60" w:after="60"/>
              <w:rPr>
                <w:rFonts w:ascii="Times New Roman" w:hAnsi="Times New Roman" w:cs="Times New Roman"/>
                <w:b/>
                <w:bCs/>
                <w:sz w:val="28"/>
                <w:szCs w:val="28"/>
              </w:rPr>
            </w:pPr>
            <w:r w:rsidRPr="008B4021">
              <w:rPr>
                <w:rFonts w:ascii="Times New Roman" w:hAnsi="Times New Roman" w:cs="Times New Roman"/>
                <w:b/>
                <w:bCs/>
                <w:sz w:val="28"/>
                <w:szCs w:val="28"/>
              </w:rPr>
              <w:lastRenderedPageBreak/>
              <w:t>Điều 3, 4, 5</w:t>
            </w:r>
          </w:p>
        </w:tc>
        <w:tc>
          <w:tcPr>
            <w:tcW w:w="2970" w:type="dxa"/>
          </w:tcPr>
          <w:p w14:paraId="2E620E77" w14:textId="298860B5" w:rsidR="00FD2294" w:rsidRPr="00FD2294" w:rsidRDefault="00FD2294" w:rsidP="00AB15A9">
            <w:pPr>
              <w:tabs>
                <w:tab w:val="left" w:pos="567"/>
              </w:tabs>
              <w:spacing w:before="60" w:after="60"/>
              <w:rPr>
                <w:rFonts w:ascii="Times New Roman" w:hAnsi="Times New Roman" w:cs="Times New Roman"/>
                <w:sz w:val="28"/>
                <w:szCs w:val="28"/>
              </w:rPr>
            </w:pPr>
            <w:r w:rsidRPr="00FD2294">
              <w:rPr>
                <w:rFonts w:ascii="Times New Roman" w:hAnsi="Times New Roman" w:cs="Times New Roman"/>
                <w:sz w:val="28"/>
                <w:szCs w:val="28"/>
              </w:rPr>
              <w:t>9) UBND huyện Quốc Oai (Công văn số 1096/UBND-GDĐT ngày 28/4/2025)</w:t>
            </w:r>
          </w:p>
          <w:p w14:paraId="02D1C573" w14:textId="77777777"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44907490"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t xml:space="preserve">Các Điều 3, Điều 4, Điều 5 quy định về tiêu chí trường mầm non, tiểu học, trung học chất lượng cao, Khoản 2 tiêu chí đội ngũ cán bộ quản lý, giáo viên, nhân viên vẫn còn xuất hiện các thuật ngữ chưa cập nhập theo hướng sắp xếp lại chính quyền địa phương 02 cấp cho phù hợp với hiện nay. </w:t>
            </w:r>
          </w:p>
        </w:tc>
        <w:tc>
          <w:tcPr>
            <w:tcW w:w="4770" w:type="dxa"/>
          </w:tcPr>
          <w:p w14:paraId="74D4A376" w14:textId="77777777" w:rsidR="00FD2294" w:rsidRPr="00FD2294" w:rsidRDefault="00FD2294" w:rsidP="00AB15A9">
            <w:pPr>
              <w:tabs>
                <w:tab w:val="left" w:pos="567"/>
              </w:tabs>
              <w:spacing w:before="60" w:after="60"/>
              <w:ind w:firstLine="34"/>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chỉnh sửa dự thảo Quyết định.</w:t>
            </w:r>
          </w:p>
          <w:p w14:paraId="1C8FCCF9" w14:textId="77777777" w:rsidR="00FD2294" w:rsidRPr="00FD2294" w:rsidRDefault="00FD2294" w:rsidP="00AB15A9">
            <w:pPr>
              <w:spacing w:before="60" w:after="60"/>
              <w:jc w:val="both"/>
              <w:rPr>
                <w:rFonts w:ascii="Times New Roman" w:hAnsi="Times New Roman" w:cs="Times New Roman"/>
                <w:spacing w:val="-4"/>
                <w:sz w:val="28"/>
                <w:szCs w:val="28"/>
              </w:rPr>
            </w:pPr>
          </w:p>
        </w:tc>
      </w:tr>
      <w:tr w:rsidR="00FD2294" w:rsidRPr="00FD2294" w14:paraId="23A42E15" w14:textId="77777777" w:rsidTr="00FD2294">
        <w:tc>
          <w:tcPr>
            <w:tcW w:w="1710" w:type="dxa"/>
          </w:tcPr>
          <w:p w14:paraId="1043D665" w14:textId="200A8BEC" w:rsidR="00FD2294" w:rsidRPr="008B4021" w:rsidRDefault="008B4021" w:rsidP="00AB15A9">
            <w:pPr>
              <w:tabs>
                <w:tab w:val="left" w:pos="567"/>
              </w:tabs>
              <w:spacing w:before="60" w:after="60"/>
              <w:rPr>
                <w:rFonts w:ascii="Times New Roman" w:hAnsi="Times New Roman" w:cs="Times New Roman"/>
                <w:b/>
                <w:bCs/>
                <w:sz w:val="28"/>
                <w:szCs w:val="28"/>
              </w:rPr>
            </w:pPr>
            <w:r w:rsidRPr="008B4021">
              <w:rPr>
                <w:rFonts w:ascii="Times New Roman" w:hAnsi="Times New Roman" w:cs="Times New Roman"/>
                <w:b/>
                <w:bCs/>
                <w:sz w:val="28"/>
                <w:szCs w:val="28"/>
              </w:rPr>
              <w:lastRenderedPageBreak/>
              <w:t xml:space="preserve">Điều </w:t>
            </w:r>
            <w:r w:rsidR="005657A6">
              <w:rPr>
                <w:rFonts w:ascii="Times New Roman" w:hAnsi="Times New Roman" w:cs="Times New Roman"/>
                <w:b/>
                <w:bCs/>
                <w:sz w:val="28"/>
                <w:szCs w:val="28"/>
              </w:rPr>
              <w:t>10, 17</w:t>
            </w:r>
          </w:p>
        </w:tc>
        <w:tc>
          <w:tcPr>
            <w:tcW w:w="2970" w:type="dxa"/>
          </w:tcPr>
          <w:p w14:paraId="32F4E9A3" w14:textId="4EF7B767" w:rsidR="00FD2294" w:rsidRPr="00FD2294" w:rsidRDefault="00FD2294" w:rsidP="00AB15A9">
            <w:pPr>
              <w:tabs>
                <w:tab w:val="left" w:pos="567"/>
              </w:tabs>
              <w:spacing w:before="60" w:after="60"/>
              <w:rPr>
                <w:rFonts w:ascii="Times New Roman" w:hAnsi="Times New Roman" w:cs="Times New Roman"/>
                <w:sz w:val="28"/>
                <w:szCs w:val="28"/>
              </w:rPr>
            </w:pPr>
            <w:r w:rsidRPr="00FD2294">
              <w:rPr>
                <w:rFonts w:ascii="Times New Roman" w:hAnsi="Times New Roman" w:cs="Times New Roman"/>
                <w:sz w:val="28"/>
                <w:szCs w:val="28"/>
              </w:rPr>
              <w:t>10) Phòng Giáo dục và Đào tạo quận Hoàng Mai (Công văn số 115/ PGD&amp;ĐT ngày 06/5/2025)</w:t>
            </w:r>
          </w:p>
          <w:p w14:paraId="78B3D606" w14:textId="77777777"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26268CC8"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t xml:space="preserve">- Điều 10, khoản 1: “ Giáo viên có chứng chỉ bồi dưỡng theo tiêu chuẩn giáo viên dạy tại cơ sở giáo dục chất lượng cao…”. </w:t>
            </w:r>
          </w:p>
          <w:p w14:paraId="2FF39E03"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t>Đề xuất làm rõ: Chứng chỉ này do cơ quan nào cấp? Có quy định khung hay chương trình cụ thể không?</w:t>
            </w:r>
          </w:p>
          <w:p w14:paraId="3001AC43" w14:textId="77777777" w:rsidR="00FD2294" w:rsidRPr="00FD2294" w:rsidRDefault="00FD2294" w:rsidP="00AB15A9">
            <w:pPr>
              <w:spacing w:before="60" w:after="60"/>
              <w:jc w:val="both"/>
              <w:rPr>
                <w:rFonts w:ascii="Times New Roman" w:hAnsi="Times New Roman" w:cs="Times New Roman"/>
                <w:sz w:val="28"/>
                <w:szCs w:val="28"/>
              </w:rPr>
            </w:pPr>
          </w:p>
          <w:p w14:paraId="4B3A51A4" w14:textId="77777777" w:rsidR="00FD2294" w:rsidRPr="008B4021" w:rsidRDefault="00FD2294" w:rsidP="00AB15A9">
            <w:pPr>
              <w:spacing w:before="60" w:after="60"/>
              <w:jc w:val="both"/>
              <w:rPr>
                <w:rFonts w:ascii="Times New Roman" w:hAnsi="Times New Roman" w:cs="Times New Roman"/>
                <w:sz w:val="22"/>
                <w:szCs w:val="22"/>
              </w:rPr>
            </w:pPr>
          </w:p>
          <w:p w14:paraId="175AEF7A"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t xml:space="preserve">- </w:t>
            </w:r>
            <w:r w:rsidRPr="00FD2294">
              <w:rPr>
                <w:rFonts w:ascii="Times New Roman" w:hAnsi="Times New Roman" w:cs="Times New Roman"/>
                <w:sz w:val="28"/>
                <w:szCs w:val="28"/>
                <w:lang w:val="en-SG"/>
              </w:rPr>
              <w:t xml:space="preserve">Đề xuất bổ sung hướng dẫn chuyển tiếp cụ thể đối với các cơ sở giáo dục đang thực hiện mô hình trường chất lượng cao nhưng chưa đáp ứng đầy đủ các yêu cầu của dự thảo mới. </w:t>
            </w:r>
          </w:p>
          <w:p w14:paraId="16A1C835" w14:textId="77777777" w:rsidR="00FD2294" w:rsidRPr="00FD2294" w:rsidRDefault="00FD2294" w:rsidP="00AB15A9">
            <w:pPr>
              <w:spacing w:before="60" w:after="60"/>
              <w:jc w:val="both"/>
              <w:rPr>
                <w:rFonts w:ascii="Times New Roman" w:hAnsi="Times New Roman" w:cs="Times New Roman"/>
                <w:sz w:val="28"/>
                <w:szCs w:val="28"/>
              </w:rPr>
            </w:pPr>
          </w:p>
          <w:p w14:paraId="578A4529" w14:textId="77777777" w:rsidR="00FD2294" w:rsidRPr="00FD2294" w:rsidRDefault="00FD2294" w:rsidP="00AB15A9">
            <w:pPr>
              <w:spacing w:before="60" w:after="60"/>
              <w:jc w:val="both"/>
              <w:rPr>
                <w:rFonts w:ascii="Times New Roman" w:hAnsi="Times New Roman" w:cs="Times New Roman"/>
                <w:sz w:val="28"/>
                <w:szCs w:val="28"/>
              </w:rPr>
            </w:pPr>
          </w:p>
          <w:p w14:paraId="6E8C20AA" w14:textId="77777777" w:rsidR="00FD2294" w:rsidRPr="00FD2294" w:rsidRDefault="00FD2294" w:rsidP="00AB15A9">
            <w:pPr>
              <w:spacing w:before="60" w:after="60"/>
              <w:jc w:val="both"/>
              <w:rPr>
                <w:rFonts w:ascii="Times New Roman" w:hAnsi="Times New Roman" w:cs="Times New Roman"/>
                <w:sz w:val="28"/>
                <w:szCs w:val="28"/>
              </w:rPr>
            </w:pPr>
          </w:p>
          <w:p w14:paraId="10CE13BF" w14:textId="77777777" w:rsidR="00FD2294" w:rsidRPr="00FD2294" w:rsidRDefault="00FD2294" w:rsidP="00AB15A9">
            <w:pPr>
              <w:spacing w:before="60" w:after="60"/>
              <w:jc w:val="both"/>
              <w:rPr>
                <w:rFonts w:ascii="Times New Roman" w:hAnsi="Times New Roman" w:cs="Times New Roman"/>
                <w:sz w:val="28"/>
                <w:szCs w:val="28"/>
              </w:rPr>
            </w:pPr>
          </w:p>
          <w:p w14:paraId="4CD82EC6" w14:textId="77777777" w:rsidR="00FD2294" w:rsidRPr="00FD2294" w:rsidRDefault="00FD2294" w:rsidP="00AB15A9">
            <w:pPr>
              <w:spacing w:before="60" w:after="60"/>
              <w:jc w:val="both"/>
              <w:rPr>
                <w:rFonts w:ascii="Times New Roman" w:hAnsi="Times New Roman" w:cs="Times New Roman"/>
                <w:sz w:val="28"/>
                <w:szCs w:val="28"/>
              </w:rPr>
            </w:pPr>
          </w:p>
          <w:p w14:paraId="1C87381A" w14:textId="77777777" w:rsidR="00FD2294" w:rsidRPr="00FD2294" w:rsidRDefault="00FD2294" w:rsidP="00AB15A9">
            <w:pPr>
              <w:spacing w:before="60" w:after="60"/>
              <w:jc w:val="both"/>
              <w:rPr>
                <w:rFonts w:ascii="Times New Roman" w:hAnsi="Times New Roman" w:cs="Times New Roman"/>
                <w:sz w:val="28"/>
                <w:szCs w:val="28"/>
              </w:rPr>
            </w:pPr>
          </w:p>
          <w:p w14:paraId="0A7FEC94" w14:textId="77777777" w:rsidR="00FD2294" w:rsidRPr="00FD2294" w:rsidRDefault="00FD2294" w:rsidP="00AB15A9">
            <w:pPr>
              <w:spacing w:before="60" w:after="60"/>
              <w:jc w:val="both"/>
              <w:rPr>
                <w:rFonts w:ascii="Times New Roman" w:hAnsi="Times New Roman" w:cs="Times New Roman"/>
                <w:sz w:val="28"/>
                <w:szCs w:val="28"/>
              </w:rPr>
            </w:pPr>
          </w:p>
          <w:p w14:paraId="68A3A6E8" w14:textId="77777777" w:rsidR="00FD2294" w:rsidRPr="00FD2294" w:rsidRDefault="00FD2294" w:rsidP="00AB15A9">
            <w:pPr>
              <w:spacing w:before="60" w:after="60"/>
              <w:jc w:val="both"/>
              <w:rPr>
                <w:rFonts w:ascii="Times New Roman" w:hAnsi="Times New Roman" w:cs="Times New Roman"/>
                <w:sz w:val="28"/>
                <w:szCs w:val="28"/>
              </w:rPr>
            </w:pPr>
          </w:p>
          <w:p w14:paraId="6946F483" w14:textId="77777777" w:rsidR="00FD2294" w:rsidRPr="00FD2294" w:rsidRDefault="00FD2294" w:rsidP="00AB15A9">
            <w:pPr>
              <w:spacing w:before="60" w:after="60"/>
              <w:jc w:val="both"/>
              <w:rPr>
                <w:rFonts w:ascii="Times New Roman" w:hAnsi="Times New Roman" w:cs="Times New Roman"/>
                <w:sz w:val="28"/>
                <w:szCs w:val="28"/>
              </w:rPr>
            </w:pPr>
          </w:p>
          <w:p w14:paraId="621F2473" w14:textId="77777777" w:rsidR="00FD2294" w:rsidRPr="00FD2294" w:rsidRDefault="00FD2294" w:rsidP="00AB15A9">
            <w:pPr>
              <w:spacing w:before="60" w:after="60"/>
              <w:jc w:val="both"/>
              <w:rPr>
                <w:rFonts w:ascii="Times New Roman" w:hAnsi="Times New Roman" w:cs="Times New Roman"/>
                <w:sz w:val="28"/>
                <w:szCs w:val="28"/>
              </w:rPr>
            </w:pPr>
          </w:p>
          <w:p w14:paraId="5FC627F7" w14:textId="77777777" w:rsidR="00FD2294" w:rsidRPr="00FD2294" w:rsidRDefault="00FD2294" w:rsidP="00AB15A9">
            <w:pPr>
              <w:spacing w:before="60" w:after="60"/>
              <w:jc w:val="both"/>
              <w:rPr>
                <w:rFonts w:ascii="Times New Roman" w:hAnsi="Times New Roman" w:cs="Times New Roman"/>
                <w:sz w:val="28"/>
                <w:szCs w:val="28"/>
              </w:rPr>
            </w:pPr>
          </w:p>
          <w:p w14:paraId="4FF826EA" w14:textId="77777777" w:rsidR="00FD2294" w:rsidRPr="00FD2294" w:rsidRDefault="00FD2294" w:rsidP="00AB15A9">
            <w:pPr>
              <w:spacing w:before="60" w:after="60"/>
              <w:jc w:val="both"/>
              <w:rPr>
                <w:rFonts w:ascii="Times New Roman" w:hAnsi="Times New Roman" w:cs="Times New Roman"/>
                <w:sz w:val="28"/>
                <w:szCs w:val="28"/>
              </w:rPr>
            </w:pPr>
          </w:p>
          <w:p w14:paraId="723A9739" w14:textId="77777777" w:rsidR="00FD2294" w:rsidRPr="000F1DDF" w:rsidRDefault="00FD2294" w:rsidP="00AB15A9">
            <w:pPr>
              <w:spacing w:before="60" w:after="60"/>
              <w:jc w:val="both"/>
              <w:rPr>
                <w:rFonts w:ascii="Times New Roman" w:hAnsi="Times New Roman" w:cs="Times New Roman"/>
                <w:sz w:val="34"/>
                <w:szCs w:val="34"/>
              </w:rPr>
            </w:pPr>
          </w:p>
          <w:p w14:paraId="4CC858B9"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lang w:val="en-SG"/>
              </w:rPr>
              <w:t>- Đề xuất tổ chức tập huấn và phổ biến các quy định trong dự thảo sau khi ban hành để các trường triển khai đồng bộ.</w:t>
            </w:r>
          </w:p>
        </w:tc>
        <w:tc>
          <w:tcPr>
            <w:tcW w:w="4770" w:type="dxa"/>
          </w:tcPr>
          <w:p w14:paraId="3D008427" w14:textId="77777777" w:rsidR="00FD2294" w:rsidRPr="00FD2294" w:rsidRDefault="00FD2294" w:rsidP="00AB15A9">
            <w:pPr>
              <w:tabs>
                <w:tab w:val="left" w:pos="567"/>
              </w:tabs>
              <w:spacing w:before="60" w:after="60"/>
              <w:jc w:val="both"/>
              <w:rPr>
                <w:rFonts w:ascii="Times New Roman" w:hAnsi="Times New Roman" w:cs="Times New Roman"/>
                <w:spacing w:val="-6"/>
                <w:sz w:val="28"/>
                <w:szCs w:val="28"/>
              </w:rPr>
            </w:pPr>
            <w:r w:rsidRPr="00FD2294">
              <w:rPr>
                <w:rFonts w:ascii="Times New Roman" w:hAnsi="Times New Roman" w:cs="Times New Roman"/>
                <w:spacing w:val="-6"/>
                <w:sz w:val="28"/>
                <w:szCs w:val="28"/>
              </w:rPr>
              <w:lastRenderedPageBreak/>
              <w:t>- Sở Giáo dục và Đào tạo có ý kiến như sau: trong dự thảo Quyết định không có nội dung nào như trong công văn góp ý đã nêu.</w:t>
            </w:r>
          </w:p>
          <w:p w14:paraId="57DAA8EE" w14:textId="77777777" w:rsidR="00FD2294" w:rsidRPr="00FD2294" w:rsidRDefault="00FD2294" w:rsidP="00AB15A9">
            <w:pPr>
              <w:shd w:val="clear" w:color="auto" w:fill="FFFFFF"/>
              <w:spacing w:before="60" w:after="60"/>
              <w:jc w:val="both"/>
              <w:rPr>
                <w:rFonts w:ascii="Times New Roman" w:hAnsi="Times New Roman" w:cs="Times New Roman"/>
                <w:sz w:val="28"/>
                <w:szCs w:val="28"/>
              </w:rPr>
            </w:pPr>
            <w:r w:rsidRPr="00FD2294">
              <w:rPr>
                <w:rFonts w:ascii="Times New Roman" w:hAnsi="Times New Roman" w:cs="Times New Roman"/>
                <w:sz w:val="28"/>
                <w:szCs w:val="28"/>
              </w:rPr>
              <w:t xml:space="preserve">Ngoài ra, </w:t>
            </w:r>
            <w:r w:rsidRPr="00FD2294">
              <w:rPr>
                <w:rFonts w:ascii="Times New Roman" w:hAnsi="Times New Roman" w:cs="Times New Roman"/>
                <w:spacing w:val="-4"/>
                <w:sz w:val="28"/>
                <w:szCs w:val="28"/>
              </w:rPr>
              <w:t xml:space="preserve">Sở Giáo dục và Đào tạo đã bổ sung </w:t>
            </w:r>
            <w:r w:rsidRPr="00FD2294">
              <w:rPr>
                <w:rFonts w:ascii="Times New Roman" w:hAnsi="Times New Roman" w:cs="Times New Roman"/>
                <w:sz w:val="28"/>
                <w:szCs w:val="28"/>
              </w:rPr>
              <w:t>quy định cụ thể về trình độ công nghệ thông tin và ngoại ngữ đối với Hiệu trưởng, Phó Hiệu trưởng và giáo viên cấp tiểu học, trung học.</w:t>
            </w:r>
          </w:p>
          <w:p w14:paraId="7A8F875A"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pacing w:val="-4"/>
                <w:sz w:val="28"/>
                <w:szCs w:val="28"/>
              </w:rPr>
              <w:t>- Sở Giáo dục và Đào tạo có ý kiến như sau: dự thảo Quyết định quy định những tiêu chí cơ sở giáo dục chất lượng cao. Đ</w:t>
            </w:r>
            <w:r w:rsidRPr="00FD2294">
              <w:rPr>
                <w:rFonts w:ascii="Times New Roman" w:hAnsi="Times New Roman" w:cs="Times New Roman"/>
                <w:sz w:val="28"/>
                <w:szCs w:val="28"/>
                <w:lang w:val="en-SG"/>
              </w:rPr>
              <w:t>ối với các cơ sở giáo dục đang thực hiện mô hình trường chất lượng cao nhưng chưa đáp ứng đầy đủ các yêu cầu của dự thảo mới</w:t>
            </w:r>
            <w:r w:rsidRPr="00FD2294">
              <w:rPr>
                <w:rFonts w:ascii="Times New Roman" w:hAnsi="Times New Roman" w:cs="Times New Roman"/>
                <w:sz w:val="28"/>
                <w:szCs w:val="28"/>
              </w:rPr>
              <w:t xml:space="preserve">, </w:t>
            </w:r>
            <w:r w:rsidRPr="00FD2294">
              <w:rPr>
                <w:rFonts w:ascii="Times New Roman" w:hAnsi="Times New Roman" w:cs="Times New Roman"/>
                <w:spacing w:val="-4"/>
                <w:sz w:val="28"/>
                <w:szCs w:val="28"/>
              </w:rPr>
              <w:t xml:space="preserve">Sở Giáo dục và Đào tạo đã bổ sung, chỉnh sửa </w:t>
            </w:r>
            <w:r w:rsidRPr="00FD2294">
              <w:rPr>
                <w:rFonts w:ascii="Times New Roman" w:hAnsi="Times New Roman" w:cs="Times New Roman"/>
                <w:sz w:val="28"/>
                <w:szCs w:val="28"/>
                <w:lang w:val="nl-NL"/>
              </w:rPr>
              <w:t>Điều 16. Trách nhiệm của Ủy ban nhân dân phường</w:t>
            </w:r>
            <w:r w:rsidRPr="00FD2294">
              <w:rPr>
                <w:rFonts w:ascii="Times New Roman" w:hAnsi="Times New Roman" w:cs="Times New Roman"/>
                <w:sz w:val="28"/>
                <w:szCs w:val="28"/>
              </w:rPr>
              <w:t>, xã:</w:t>
            </w:r>
          </w:p>
          <w:p w14:paraId="6F48802D" w14:textId="77777777" w:rsidR="00FD2294" w:rsidRPr="00A113BB" w:rsidRDefault="00FD2294" w:rsidP="00AB15A9">
            <w:pPr>
              <w:spacing w:before="60" w:after="60"/>
              <w:jc w:val="both"/>
              <w:rPr>
                <w:rFonts w:ascii="Times New Roman" w:hAnsi="Times New Roman" w:cs="Times New Roman"/>
                <w:spacing w:val="-6"/>
                <w:sz w:val="28"/>
                <w:szCs w:val="28"/>
              </w:rPr>
            </w:pPr>
            <w:r w:rsidRPr="00FD2294">
              <w:rPr>
                <w:rFonts w:ascii="Times New Roman" w:hAnsi="Times New Roman" w:cs="Times New Roman"/>
                <w:sz w:val="28"/>
                <w:szCs w:val="28"/>
                <w:lang w:val="nl-NL"/>
              </w:rPr>
              <w:t xml:space="preserve">1. </w:t>
            </w:r>
            <w:r w:rsidRPr="00A113BB">
              <w:rPr>
                <w:rFonts w:ascii="Times New Roman" w:hAnsi="Times New Roman" w:cs="Times New Roman"/>
                <w:spacing w:val="-6"/>
                <w:sz w:val="28"/>
                <w:szCs w:val="28"/>
                <w:lang w:val="nl-NL"/>
              </w:rPr>
              <w:t>Ủy ban nhân dân phường</w:t>
            </w:r>
            <w:r w:rsidRPr="00A113BB">
              <w:rPr>
                <w:rFonts w:ascii="Times New Roman" w:hAnsi="Times New Roman" w:cs="Times New Roman"/>
                <w:spacing w:val="-6"/>
                <w:sz w:val="28"/>
                <w:szCs w:val="28"/>
              </w:rPr>
              <w:t xml:space="preserve">, xã </w:t>
            </w:r>
            <w:r w:rsidRPr="00A113BB">
              <w:rPr>
                <w:rFonts w:ascii="Times New Roman" w:hAnsi="Times New Roman" w:cs="Times New Roman"/>
                <w:spacing w:val="-6"/>
                <w:sz w:val="28"/>
                <w:szCs w:val="28"/>
                <w:lang w:val="nl-NL"/>
              </w:rPr>
              <w:t>có trách nhiệm chỉ đạo xây dựng, phê duyệt kế hoạch phát triển cơ sở giáo dục chất lượng cao trên địa bàn</w:t>
            </w:r>
            <w:r w:rsidRPr="00A113BB">
              <w:rPr>
                <w:rFonts w:ascii="Times New Roman" w:hAnsi="Times New Roman" w:cs="Times New Roman"/>
                <w:spacing w:val="-6"/>
                <w:sz w:val="28"/>
                <w:szCs w:val="28"/>
              </w:rPr>
              <w:t>, thuộc phạm vi quản lý.</w:t>
            </w:r>
          </w:p>
          <w:p w14:paraId="4B6A418C" w14:textId="77777777" w:rsidR="00FD2294" w:rsidRPr="00A113BB" w:rsidRDefault="00FD2294" w:rsidP="00AB15A9">
            <w:pPr>
              <w:tabs>
                <w:tab w:val="center" w:pos="0"/>
              </w:tabs>
              <w:spacing w:before="60" w:after="60"/>
              <w:jc w:val="both"/>
              <w:rPr>
                <w:rFonts w:ascii="Times New Roman" w:hAnsi="Times New Roman" w:cs="Times New Roman"/>
                <w:spacing w:val="-4"/>
                <w:sz w:val="28"/>
                <w:szCs w:val="28"/>
              </w:rPr>
            </w:pPr>
            <w:r w:rsidRPr="00A113BB">
              <w:rPr>
                <w:rFonts w:ascii="Times New Roman" w:hAnsi="Times New Roman" w:cs="Times New Roman"/>
                <w:spacing w:val="-4"/>
                <w:sz w:val="28"/>
                <w:szCs w:val="28"/>
                <w:lang w:val="nl-NL"/>
              </w:rPr>
              <w:t xml:space="preserve">2. </w:t>
            </w:r>
            <w:r w:rsidRPr="00A113BB">
              <w:rPr>
                <w:rFonts w:ascii="Times New Roman" w:hAnsi="Times New Roman" w:cs="Times New Roman"/>
                <w:spacing w:val="-4"/>
                <w:sz w:val="28"/>
                <w:szCs w:val="28"/>
              </w:rPr>
              <w:t xml:space="preserve">Phối hợp với các cơ quan liên quan bố trí </w:t>
            </w:r>
            <w:r w:rsidRPr="00A113BB">
              <w:rPr>
                <w:rFonts w:ascii="Times New Roman" w:hAnsi="Times New Roman" w:cs="Times New Roman"/>
                <w:spacing w:val="-4"/>
                <w:sz w:val="28"/>
                <w:szCs w:val="28"/>
                <w:lang w:val="nl-NL"/>
              </w:rPr>
              <w:t xml:space="preserve">nguồn kinh phí </w:t>
            </w:r>
            <w:r w:rsidRPr="00A113BB">
              <w:rPr>
                <w:rFonts w:ascii="Times New Roman" w:hAnsi="Times New Roman" w:cs="Times New Roman"/>
                <w:spacing w:val="-4"/>
                <w:sz w:val="28"/>
                <w:szCs w:val="28"/>
              </w:rPr>
              <w:t>ngân sách nhà nước</w:t>
            </w:r>
            <w:r w:rsidRPr="00A113BB">
              <w:rPr>
                <w:rFonts w:ascii="Times New Roman" w:hAnsi="Times New Roman" w:cs="Times New Roman"/>
                <w:spacing w:val="-4"/>
                <w:sz w:val="28"/>
                <w:szCs w:val="28"/>
                <w:lang w:val="nl-NL"/>
              </w:rPr>
              <w:t xml:space="preserve"> (theo phân cấp) </w:t>
            </w:r>
            <w:r w:rsidRPr="00A113BB">
              <w:rPr>
                <w:rFonts w:ascii="Times New Roman" w:hAnsi="Times New Roman" w:cs="Times New Roman"/>
                <w:spacing w:val="-4"/>
                <w:sz w:val="28"/>
                <w:szCs w:val="28"/>
              </w:rPr>
              <w:t xml:space="preserve">để các cơ sở giáo dục công lập </w:t>
            </w:r>
            <w:r w:rsidRPr="00A113BB">
              <w:rPr>
                <w:rFonts w:ascii="Times New Roman" w:hAnsi="Times New Roman" w:cs="Times New Roman"/>
                <w:spacing w:val="-4"/>
                <w:sz w:val="28"/>
                <w:szCs w:val="28"/>
                <w:lang w:val="nl-NL"/>
              </w:rPr>
              <w:t>trên địa bàn</w:t>
            </w:r>
            <w:r w:rsidRPr="00A113BB">
              <w:rPr>
                <w:rFonts w:ascii="Times New Roman" w:hAnsi="Times New Roman" w:cs="Times New Roman"/>
                <w:spacing w:val="-4"/>
                <w:sz w:val="28"/>
                <w:szCs w:val="28"/>
              </w:rPr>
              <w:t xml:space="preserve">, thuộc phạm vi quản lý đăng ký xây dựng chất lượng cao đáp ứng </w:t>
            </w:r>
            <w:r w:rsidRPr="00A113BB">
              <w:rPr>
                <w:rFonts w:ascii="Times New Roman" w:hAnsi="Times New Roman" w:cs="Times New Roman"/>
                <w:spacing w:val="-4"/>
                <w:sz w:val="28"/>
                <w:szCs w:val="28"/>
              </w:rPr>
              <w:lastRenderedPageBreak/>
              <w:t xml:space="preserve">đầy đủ các điều kiện, </w:t>
            </w:r>
            <w:r w:rsidRPr="00A113BB">
              <w:rPr>
                <w:rFonts w:ascii="Times New Roman" w:hAnsi="Times New Roman" w:cs="Times New Roman"/>
                <w:spacing w:val="-4"/>
                <w:sz w:val="28"/>
                <w:szCs w:val="28"/>
                <w:lang w:val="nl-NL"/>
              </w:rPr>
              <w:t>tiêu chí áp dụng đối với cơ sở giáo dục chất lượng cao</w:t>
            </w:r>
            <w:r w:rsidRPr="00A113BB">
              <w:rPr>
                <w:rFonts w:ascii="Times New Roman" w:hAnsi="Times New Roman" w:cs="Times New Roman"/>
                <w:spacing w:val="-4"/>
                <w:sz w:val="28"/>
                <w:szCs w:val="28"/>
              </w:rPr>
              <w:t>.</w:t>
            </w:r>
          </w:p>
          <w:p w14:paraId="466173CC" w14:textId="77777777" w:rsidR="00FD2294" w:rsidRPr="00FD2294" w:rsidRDefault="00FD2294" w:rsidP="00AB15A9">
            <w:pPr>
              <w:spacing w:before="120" w:after="120" w:line="262" w:lineRule="auto"/>
              <w:jc w:val="both"/>
              <w:rPr>
                <w:rFonts w:ascii="Times New Roman" w:hAnsi="Times New Roman" w:cs="Times New Roman"/>
                <w:b/>
                <w:bCs/>
                <w:sz w:val="28"/>
                <w:szCs w:val="28"/>
              </w:rPr>
            </w:pPr>
            <w:r w:rsidRPr="00FD2294">
              <w:rPr>
                <w:rFonts w:ascii="Times New Roman" w:hAnsi="Times New Roman" w:cs="Times New Roman"/>
                <w:spacing w:val="-4"/>
                <w:sz w:val="28"/>
                <w:szCs w:val="28"/>
              </w:rPr>
              <w:t xml:space="preserve">- Sở Giáo dục và Đào tạo có ý kiến như sau: tại </w:t>
            </w:r>
            <w:r w:rsidRPr="00FD2294">
              <w:rPr>
                <w:rFonts w:ascii="Times New Roman" w:hAnsi="Times New Roman" w:cs="Times New Roman"/>
                <w:sz w:val="28"/>
                <w:szCs w:val="28"/>
                <w:lang w:val="nl-NL"/>
              </w:rPr>
              <w:t>Điều 14. Trách nhiệm của Sở Giáo dục và Đào tạo</w:t>
            </w:r>
            <w:r w:rsidRPr="00FD2294">
              <w:rPr>
                <w:rFonts w:ascii="Times New Roman" w:hAnsi="Times New Roman" w:cs="Times New Roman"/>
                <w:sz w:val="28"/>
                <w:szCs w:val="28"/>
              </w:rPr>
              <w:t>, khoản 6, đã có nội dung về việc t</w:t>
            </w:r>
            <w:r w:rsidRPr="00FD2294">
              <w:rPr>
                <w:rFonts w:ascii="Times New Roman" w:hAnsi="Times New Roman" w:cs="Times New Roman"/>
                <w:sz w:val="28"/>
                <w:szCs w:val="28"/>
                <w:lang w:val="nl-NL"/>
              </w:rPr>
              <w:t>ổ chức tập huấn nghiệp vụ cho các đơn vị, cá nhân thực hiện công tác kiểm tra, đánh giá cơ sở giáo dục chất lượng cao.</w:t>
            </w:r>
          </w:p>
        </w:tc>
      </w:tr>
      <w:tr w:rsidR="00FD2294" w:rsidRPr="00FD2294" w14:paraId="40CF7421" w14:textId="77777777" w:rsidTr="00FD2294">
        <w:tc>
          <w:tcPr>
            <w:tcW w:w="1710" w:type="dxa"/>
          </w:tcPr>
          <w:p w14:paraId="18BC783D" w14:textId="02321E85" w:rsidR="00FD2294" w:rsidRPr="005657A6" w:rsidRDefault="005657A6" w:rsidP="00AB15A9">
            <w:pPr>
              <w:tabs>
                <w:tab w:val="left" w:pos="567"/>
              </w:tabs>
              <w:spacing w:before="60" w:after="60"/>
              <w:rPr>
                <w:rFonts w:ascii="Times New Roman" w:hAnsi="Times New Roman" w:cs="Times New Roman"/>
                <w:b/>
                <w:bCs/>
                <w:sz w:val="28"/>
                <w:szCs w:val="28"/>
              </w:rPr>
            </w:pPr>
            <w:r w:rsidRPr="005657A6">
              <w:rPr>
                <w:rFonts w:ascii="Times New Roman" w:hAnsi="Times New Roman" w:cs="Times New Roman"/>
                <w:b/>
                <w:bCs/>
                <w:sz w:val="28"/>
                <w:szCs w:val="28"/>
              </w:rPr>
              <w:lastRenderedPageBreak/>
              <w:t xml:space="preserve">Điều </w:t>
            </w:r>
            <w:r>
              <w:rPr>
                <w:rFonts w:ascii="Times New Roman" w:hAnsi="Times New Roman" w:cs="Times New Roman"/>
                <w:b/>
                <w:bCs/>
                <w:sz w:val="28"/>
                <w:szCs w:val="28"/>
              </w:rPr>
              <w:t>2, 3, 4, 5, 14, 15</w:t>
            </w:r>
          </w:p>
        </w:tc>
        <w:tc>
          <w:tcPr>
            <w:tcW w:w="2970" w:type="dxa"/>
          </w:tcPr>
          <w:p w14:paraId="6C888E5A" w14:textId="15848A5B" w:rsidR="00FD2294" w:rsidRPr="00FD2294" w:rsidRDefault="00FD2294" w:rsidP="00AB15A9">
            <w:pPr>
              <w:tabs>
                <w:tab w:val="left" w:pos="567"/>
              </w:tabs>
              <w:spacing w:before="60" w:after="60"/>
              <w:rPr>
                <w:rFonts w:ascii="Times New Roman" w:hAnsi="Times New Roman" w:cs="Times New Roman"/>
                <w:sz w:val="28"/>
                <w:szCs w:val="28"/>
              </w:rPr>
            </w:pPr>
            <w:r w:rsidRPr="00FD2294">
              <w:rPr>
                <w:rFonts w:ascii="Times New Roman" w:hAnsi="Times New Roman" w:cs="Times New Roman"/>
                <w:sz w:val="28"/>
                <w:szCs w:val="28"/>
              </w:rPr>
              <w:t>11) Phòng Giáo dục và Đào tạo quận Hoàn Kiếm (Công văn số 256/BC- PGDĐT ngày 05/5/2025)</w:t>
            </w:r>
          </w:p>
          <w:p w14:paraId="4DCA11C6" w14:textId="77777777" w:rsidR="00FD2294" w:rsidRPr="00FD2294" w:rsidRDefault="00FD2294" w:rsidP="00AB15A9">
            <w:pPr>
              <w:tabs>
                <w:tab w:val="left" w:pos="567"/>
              </w:tabs>
              <w:spacing w:before="60" w:after="60"/>
              <w:rPr>
                <w:rFonts w:ascii="Times New Roman" w:hAnsi="Times New Roman" w:cs="Times New Roman"/>
                <w:sz w:val="28"/>
                <w:szCs w:val="28"/>
              </w:rPr>
            </w:pPr>
          </w:p>
        </w:tc>
        <w:tc>
          <w:tcPr>
            <w:tcW w:w="5040" w:type="dxa"/>
          </w:tcPr>
          <w:p w14:paraId="5C18B52A" w14:textId="77777777" w:rsidR="00FD2294" w:rsidRPr="00FD2294" w:rsidRDefault="00FD2294" w:rsidP="00AB15A9">
            <w:pPr>
              <w:spacing w:before="60" w:after="60"/>
              <w:jc w:val="both"/>
              <w:rPr>
                <w:rFonts w:ascii="Times New Roman" w:hAnsi="Times New Roman" w:cs="Times New Roman"/>
                <w:spacing w:val="-2"/>
                <w:sz w:val="28"/>
                <w:szCs w:val="28"/>
              </w:rPr>
            </w:pPr>
            <w:r w:rsidRPr="00FD2294">
              <w:rPr>
                <w:rFonts w:ascii="Times New Roman" w:hAnsi="Times New Roman" w:cs="Times New Roman"/>
                <w:sz w:val="28"/>
                <w:szCs w:val="28"/>
              </w:rPr>
              <w:t xml:space="preserve">1. Điều 2. Khoản 2. Mục c. </w:t>
            </w:r>
            <w:r w:rsidRPr="00FD2294">
              <w:rPr>
                <w:rFonts w:ascii="Times New Roman" w:hAnsi="Times New Roman" w:cs="Times New Roman"/>
                <w:spacing w:val="-2"/>
                <w:sz w:val="28"/>
                <w:szCs w:val="28"/>
              </w:rPr>
              <w:t>Nội dung chương trình bổ sung phải được Hội đồng khoa học do Hiệu trưởng nhà trường thành lập thẩm định và được cấp trên có thẩm quyền phê duyệt.</w:t>
            </w:r>
          </w:p>
          <w:p w14:paraId="3AEAFD1A" w14:textId="77777777" w:rsidR="00FD2294" w:rsidRPr="00FD2294" w:rsidRDefault="00FD2294" w:rsidP="00AB15A9">
            <w:pPr>
              <w:spacing w:before="60" w:after="60"/>
              <w:jc w:val="both"/>
              <w:rPr>
                <w:rFonts w:ascii="Times New Roman" w:hAnsi="Times New Roman" w:cs="Times New Roman"/>
                <w:sz w:val="28"/>
                <w:szCs w:val="28"/>
              </w:rPr>
            </w:pPr>
            <w:r w:rsidRPr="00FD2294">
              <w:rPr>
                <w:rFonts w:ascii="Times New Roman" w:hAnsi="Times New Roman" w:cs="Times New Roman"/>
                <w:sz w:val="28"/>
                <w:szCs w:val="28"/>
              </w:rPr>
              <w:t>2. Điều 3. Khoản 2. Mục c: "... tối thiểu 50% giáo viên được công nhận giáo viên dạy giỏi cấp quận (huyện, thị xã)...”</w:t>
            </w:r>
          </w:p>
          <w:p w14:paraId="63FC970D" w14:textId="77777777" w:rsidR="00FD2294" w:rsidRPr="005657A6" w:rsidRDefault="00FD2294" w:rsidP="00AB15A9">
            <w:pPr>
              <w:spacing w:before="60" w:after="60"/>
              <w:jc w:val="both"/>
              <w:rPr>
                <w:rFonts w:ascii="Times New Roman" w:hAnsi="Times New Roman" w:cs="Times New Roman"/>
                <w:spacing w:val="-4"/>
                <w:sz w:val="28"/>
                <w:szCs w:val="28"/>
              </w:rPr>
            </w:pPr>
            <w:r w:rsidRPr="00FD2294">
              <w:rPr>
                <w:rFonts w:ascii="Times New Roman" w:hAnsi="Times New Roman" w:cs="Times New Roman"/>
                <w:sz w:val="28"/>
                <w:szCs w:val="28"/>
              </w:rPr>
              <w:t>3</w:t>
            </w:r>
            <w:r w:rsidRPr="005657A6">
              <w:rPr>
                <w:rFonts w:ascii="Times New Roman" w:hAnsi="Times New Roman" w:cs="Times New Roman"/>
                <w:spacing w:val="-4"/>
                <w:sz w:val="28"/>
                <w:szCs w:val="28"/>
              </w:rPr>
              <w:t>. Điều 4. Khoản 2. Mục c: “... tối thiểu 50% giáo viên được công nhận giáo viên dạy giỏi cấp quận (huyện, thị xã)”; “tối thiểu 70% giáo viên có sáng kiến kinh nghiệm được công nhận cấp quận (huyện, thị xã)..."</w:t>
            </w:r>
          </w:p>
          <w:p w14:paraId="6C3BA7EF" w14:textId="77777777" w:rsidR="00FD2294" w:rsidRPr="00A113BB" w:rsidRDefault="00FD2294" w:rsidP="00AB15A9">
            <w:pPr>
              <w:spacing w:before="60" w:after="60"/>
              <w:jc w:val="both"/>
              <w:rPr>
                <w:rFonts w:ascii="Times New Roman" w:hAnsi="Times New Roman" w:cs="Times New Roman"/>
                <w:spacing w:val="-6"/>
                <w:sz w:val="28"/>
                <w:szCs w:val="28"/>
              </w:rPr>
            </w:pPr>
            <w:r w:rsidRPr="00FD2294">
              <w:rPr>
                <w:rFonts w:ascii="Times New Roman" w:hAnsi="Times New Roman" w:cs="Times New Roman"/>
                <w:sz w:val="28"/>
                <w:szCs w:val="28"/>
              </w:rPr>
              <w:t>4</w:t>
            </w:r>
            <w:r w:rsidRPr="00A113BB">
              <w:rPr>
                <w:rFonts w:ascii="Times New Roman" w:hAnsi="Times New Roman" w:cs="Times New Roman"/>
                <w:spacing w:val="-6"/>
                <w:sz w:val="28"/>
                <w:szCs w:val="28"/>
              </w:rPr>
              <w:t xml:space="preserve">. Điều 5. Khoản 2. Mục c: "... tối thiểu 50% giáo viên được công nhận giáo viên dạy giỏi cấp quận (huyện, thị xã)...”; “... tối thiểu 70% </w:t>
            </w:r>
            <w:r w:rsidRPr="00A113BB">
              <w:rPr>
                <w:rFonts w:ascii="Times New Roman" w:hAnsi="Times New Roman" w:cs="Times New Roman"/>
                <w:spacing w:val="-6"/>
                <w:sz w:val="28"/>
                <w:szCs w:val="28"/>
              </w:rPr>
              <w:lastRenderedPageBreak/>
              <w:t>số cố giáo viên có sáng kiến kinh nghiệm được công nhận cấp quận, huyện, thị xã…”</w:t>
            </w:r>
          </w:p>
          <w:p w14:paraId="47A67056" w14:textId="77777777" w:rsidR="00FD2294" w:rsidRPr="00FD2294" w:rsidRDefault="00FD2294" w:rsidP="00AB15A9">
            <w:pPr>
              <w:spacing w:before="60" w:after="60"/>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t>5. Điều 14. Trách nhiệm của các quận, huyện, thị xã.</w:t>
            </w:r>
          </w:p>
          <w:p w14:paraId="57307E77" w14:textId="77777777" w:rsidR="00FD2294" w:rsidRPr="00FD2294" w:rsidRDefault="00FD2294" w:rsidP="00AB15A9">
            <w:pPr>
              <w:spacing w:before="60" w:after="60"/>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t>6. Điều 15. Trách nhiệm của phòng Giáo dục và Đào tạo quận, huyện, thị xã.</w:t>
            </w:r>
          </w:p>
        </w:tc>
        <w:tc>
          <w:tcPr>
            <w:tcW w:w="4770" w:type="dxa"/>
          </w:tcPr>
          <w:p w14:paraId="7A70724B" w14:textId="77777777" w:rsidR="00FD2294" w:rsidRPr="00FD2294" w:rsidRDefault="00FD2294" w:rsidP="00AB15A9">
            <w:pPr>
              <w:tabs>
                <w:tab w:val="left" w:pos="567"/>
              </w:tabs>
              <w:spacing w:before="60" w:after="60"/>
              <w:ind w:firstLine="34"/>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lastRenderedPageBreak/>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chỉnh sửa dự thảo Quyết định.</w:t>
            </w:r>
          </w:p>
          <w:p w14:paraId="46DDA9FF" w14:textId="77777777" w:rsidR="00FD2294" w:rsidRPr="00FD2294" w:rsidRDefault="00FD2294" w:rsidP="00AB15A9">
            <w:pPr>
              <w:spacing w:before="60" w:after="60"/>
              <w:jc w:val="both"/>
              <w:rPr>
                <w:rFonts w:ascii="Times New Roman" w:hAnsi="Times New Roman" w:cs="Times New Roman"/>
                <w:spacing w:val="-4"/>
                <w:sz w:val="28"/>
                <w:szCs w:val="28"/>
              </w:rPr>
            </w:pPr>
          </w:p>
        </w:tc>
      </w:tr>
      <w:tr w:rsidR="00FD2294" w:rsidRPr="00FD2294" w14:paraId="61B304AC" w14:textId="77777777" w:rsidTr="00FD2294">
        <w:tc>
          <w:tcPr>
            <w:tcW w:w="1710" w:type="dxa"/>
          </w:tcPr>
          <w:p w14:paraId="48E9ADE1" w14:textId="6DAF36E8" w:rsidR="00FD2294" w:rsidRPr="001B1AC8" w:rsidRDefault="001B1AC8" w:rsidP="00AB15A9">
            <w:pPr>
              <w:tabs>
                <w:tab w:val="left" w:pos="567"/>
              </w:tabs>
              <w:spacing w:before="60" w:after="60"/>
              <w:rPr>
                <w:rFonts w:ascii="Times New Roman" w:hAnsi="Times New Roman" w:cs="Times New Roman"/>
                <w:b/>
                <w:bCs/>
                <w:sz w:val="28"/>
                <w:szCs w:val="28"/>
              </w:rPr>
            </w:pPr>
            <w:r w:rsidRPr="001B1AC8">
              <w:rPr>
                <w:rFonts w:ascii="Times New Roman" w:hAnsi="Times New Roman" w:cs="Times New Roman"/>
                <w:b/>
                <w:bCs/>
                <w:sz w:val="28"/>
                <w:szCs w:val="28"/>
              </w:rPr>
              <w:lastRenderedPageBreak/>
              <w:t>Điều 3</w:t>
            </w:r>
          </w:p>
        </w:tc>
        <w:tc>
          <w:tcPr>
            <w:tcW w:w="2970" w:type="dxa"/>
          </w:tcPr>
          <w:p w14:paraId="71A6DD51" w14:textId="115D71F6" w:rsidR="00FD2294" w:rsidRPr="00FD2294" w:rsidRDefault="00FD2294" w:rsidP="00AB15A9">
            <w:pPr>
              <w:tabs>
                <w:tab w:val="left" w:pos="567"/>
              </w:tabs>
              <w:spacing w:before="60" w:after="60"/>
              <w:rPr>
                <w:rFonts w:ascii="Times New Roman" w:hAnsi="Times New Roman" w:cs="Times New Roman"/>
                <w:sz w:val="28"/>
                <w:szCs w:val="28"/>
              </w:rPr>
            </w:pPr>
            <w:r w:rsidRPr="00FD2294">
              <w:rPr>
                <w:rFonts w:ascii="Times New Roman" w:hAnsi="Times New Roman" w:cs="Times New Roman"/>
                <w:sz w:val="28"/>
                <w:szCs w:val="28"/>
              </w:rPr>
              <w:t xml:space="preserve">12) Trường Mầm non Việt – Bun </w:t>
            </w:r>
          </w:p>
        </w:tc>
        <w:tc>
          <w:tcPr>
            <w:tcW w:w="5040" w:type="dxa"/>
          </w:tcPr>
          <w:p w14:paraId="298569A2" w14:textId="77777777" w:rsidR="00FD2294" w:rsidRPr="00A113BB" w:rsidRDefault="00FD2294" w:rsidP="00AB15A9">
            <w:pPr>
              <w:spacing w:before="60" w:after="60"/>
              <w:jc w:val="both"/>
              <w:rPr>
                <w:rFonts w:ascii="Times New Roman" w:hAnsi="Times New Roman" w:cs="Times New Roman"/>
                <w:spacing w:val="-4"/>
                <w:sz w:val="28"/>
                <w:szCs w:val="28"/>
              </w:rPr>
            </w:pPr>
            <w:r w:rsidRPr="00A113BB">
              <w:rPr>
                <w:rFonts w:ascii="Times New Roman" w:hAnsi="Times New Roman" w:cs="Times New Roman"/>
                <w:spacing w:val="-4"/>
                <w:sz w:val="28"/>
                <w:szCs w:val="28"/>
              </w:rPr>
              <w:t>Tại Điều 3, tiêu chí 3, mục b, lĩnh vực tình cảm kỹ năng xã hội: bổ sung thêm ý giáo dục tình yêu quê hương đất nước tự hào dân tộc.</w:t>
            </w:r>
          </w:p>
        </w:tc>
        <w:tc>
          <w:tcPr>
            <w:tcW w:w="4770" w:type="dxa"/>
          </w:tcPr>
          <w:p w14:paraId="7E323368" w14:textId="77777777" w:rsidR="00FD2294" w:rsidRPr="00FD2294" w:rsidRDefault="00FD2294" w:rsidP="00AB15A9">
            <w:pPr>
              <w:tabs>
                <w:tab w:val="left" w:pos="567"/>
              </w:tabs>
              <w:spacing w:before="60" w:after="60"/>
              <w:ind w:firstLine="34"/>
              <w:jc w:val="both"/>
              <w:rPr>
                <w:rFonts w:ascii="Times New Roman" w:hAnsi="Times New Roman" w:cs="Times New Roman"/>
                <w:spacing w:val="-4"/>
                <w:sz w:val="28"/>
                <w:szCs w:val="28"/>
              </w:rPr>
            </w:pPr>
            <w:r w:rsidRPr="00FD2294">
              <w:rPr>
                <w:rFonts w:ascii="Times New Roman" w:hAnsi="Times New Roman" w:cs="Times New Roman"/>
                <w:spacing w:val="-4"/>
                <w:sz w:val="28"/>
                <w:szCs w:val="28"/>
              </w:rPr>
              <w:t>Sở Giáo dục và Đào tạo t</w:t>
            </w:r>
            <w:r w:rsidRPr="00FD2294">
              <w:rPr>
                <w:rFonts w:ascii="Times New Roman" w:hAnsi="Times New Roman" w:cs="Times New Roman"/>
                <w:spacing w:val="-4"/>
                <w:sz w:val="28"/>
                <w:szCs w:val="28"/>
                <w:lang w:val="it-IT"/>
              </w:rPr>
              <w:t>iếp</w:t>
            </w:r>
            <w:r w:rsidRPr="00FD2294">
              <w:rPr>
                <w:rFonts w:ascii="Times New Roman" w:hAnsi="Times New Roman" w:cs="Times New Roman"/>
                <w:spacing w:val="-4"/>
                <w:sz w:val="28"/>
                <w:szCs w:val="28"/>
              </w:rPr>
              <w:t xml:space="preserve"> thu ý kiến góp ý và chỉnh sửa dự thảo Quyết định.</w:t>
            </w:r>
          </w:p>
          <w:p w14:paraId="66EB0887" w14:textId="77777777" w:rsidR="00FD2294" w:rsidRPr="00FD2294" w:rsidRDefault="00FD2294" w:rsidP="00AB15A9">
            <w:pPr>
              <w:spacing w:before="60" w:after="60"/>
              <w:jc w:val="both"/>
              <w:rPr>
                <w:rFonts w:ascii="Times New Roman" w:hAnsi="Times New Roman" w:cs="Times New Roman"/>
                <w:spacing w:val="-4"/>
                <w:sz w:val="28"/>
                <w:szCs w:val="28"/>
              </w:rPr>
            </w:pPr>
          </w:p>
        </w:tc>
      </w:tr>
    </w:tbl>
    <w:p w14:paraId="475B772D" w14:textId="77777777" w:rsidR="00FD2294" w:rsidRDefault="00FD2294" w:rsidP="00A113BB">
      <w:pPr>
        <w:spacing w:before="120"/>
      </w:pPr>
    </w:p>
    <w:sectPr w:rsidR="00FD2294" w:rsidSect="00FD2294">
      <w:headerReference w:type="default" r:id="rId7"/>
      <w:pgSz w:w="16838" w:h="11906" w:orient="landscape"/>
      <w:pgMar w:top="1170" w:right="990" w:bottom="81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3626C" w14:textId="77777777" w:rsidR="00595367" w:rsidRDefault="00595367" w:rsidP="00FD2294">
      <w:r>
        <w:separator/>
      </w:r>
    </w:p>
  </w:endnote>
  <w:endnote w:type="continuationSeparator" w:id="0">
    <w:p w14:paraId="396A1DB2" w14:textId="77777777" w:rsidR="00595367" w:rsidRDefault="00595367" w:rsidP="00FD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603FF" w14:textId="77777777" w:rsidR="00595367" w:rsidRDefault="00595367" w:rsidP="00FD2294">
      <w:r>
        <w:separator/>
      </w:r>
    </w:p>
  </w:footnote>
  <w:footnote w:type="continuationSeparator" w:id="0">
    <w:p w14:paraId="70BBBB38" w14:textId="77777777" w:rsidR="00595367" w:rsidRDefault="00595367" w:rsidP="00FD2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575090"/>
      <w:docPartObj>
        <w:docPartGallery w:val="Page Numbers (Top of Page)"/>
        <w:docPartUnique/>
      </w:docPartObj>
    </w:sdtPr>
    <w:sdtEndPr/>
    <w:sdtContent>
      <w:p w14:paraId="7074AA25" w14:textId="49193772" w:rsidR="00FD2294" w:rsidRDefault="00FD2294">
        <w:pPr>
          <w:pStyle w:val="Header"/>
          <w:jc w:val="center"/>
        </w:pPr>
        <w:r>
          <w:fldChar w:fldCharType="begin"/>
        </w:r>
        <w:r>
          <w:instrText>PAGE   \* MERGEFORMAT</w:instrText>
        </w:r>
        <w:r>
          <w:fldChar w:fldCharType="separate"/>
        </w:r>
        <w:r w:rsidR="00111B4E">
          <w:rPr>
            <w:noProof/>
          </w:rPr>
          <w:t>21</w:t>
        </w:r>
        <w:r>
          <w:fldChar w:fldCharType="end"/>
        </w:r>
      </w:p>
    </w:sdtContent>
  </w:sdt>
  <w:p w14:paraId="67F9D4ED" w14:textId="77777777" w:rsidR="00FD2294" w:rsidRDefault="00FD22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51276"/>
    <w:multiLevelType w:val="hybridMultilevel"/>
    <w:tmpl w:val="6464E8A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48E301B6"/>
    <w:multiLevelType w:val="hybridMultilevel"/>
    <w:tmpl w:val="9184F59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27"/>
    <w:rsid w:val="0003421A"/>
    <w:rsid w:val="00043101"/>
    <w:rsid w:val="000F0AF8"/>
    <w:rsid w:val="000F1DDF"/>
    <w:rsid w:val="000F268A"/>
    <w:rsid w:val="00111B4E"/>
    <w:rsid w:val="0015278F"/>
    <w:rsid w:val="00152D6A"/>
    <w:rsid w:val="001A3B1C"/>
    <w:rsid w:val="001A5EAA"/>
    <w:rsid w:val="001B1AC8"/>
    <w:rsid w:val="00250700"/>
    <w:rsid w:val="002D6441"/>
    <w:rsid w:val="00384CF8"/>
    <w:rsid w:val="003A24E8"/>
    <w:rsid w:val="003B163A"/>
    <w:rsid w:val="003B3F01"/>
    <w:rsid w:val="003D7584"/>
    <w:rsid w:val="0045636B"/>
    <w:rsid w:val="00480FDD"/>
    <w:rsid w:val="004E0B27"/>
    <w:rsid w:val="004E5371"/>
    <w:rsid w:val="0052320A"/>
    <w:rsid w:val="0054050C"/>
    <w:rsid w:val="005657A6"/>
    <w:rsid w:val="00595367"/>
    <w:rsid w:val="005A395F"/>
    <w:rsid w:val="00646C04"/>
    <w:rsid w:val="006C326D"/>
    <w:rsid w:val="006C4C34"/>
    <w:rsid w:val="0070390A"/>
    <w:rsid w:val="0075459B"/>
    <w:rsid w:val="00865552"/>
    <w:rsid w:val="008A11DB"/>
    <w:rsid w:val="008B4021"/>
    <w:rsid w:val="008B528B"/>
    <w:rsid w:val="008C1DB7"/>
    <w:rsid w:val="008C53B4"/>
    <w:rsid w:val="008F63DA"/>
    <w:rsid w:val="009D683D"/>
    <w:rsid w:val="00A113BB"/>
    <w:rsid w:val="00A33523"/>
    <w:rsid w:val="00A53809"/>
    <w:rsid w:val="00A73310"/>
    <w:rsid w:val="00AB6CE4"/>
    <w:rsid w:val="00B45F0F"/>
    <w:rsid w:val="00BA21BC"/>
    <w:rsid w:val="00C61E4E"/>
    <w:rsid w:val="00C81273"/>
    <w:rsid w:val="00D05D22"/>
    <w:rsid w:val="00D73F63"/>
    <w:rsid w:val="00DB1476"/>
    <w:rsid w:val="00DF15F5"/>
    <w:rsid w:val="00DF2D04"/>
    <w:rsid w:val="00E30B3D"/>
    <w:rsid w:val="00F07BF6"/>
    <w:rsid w:val="00FC72D1"/>
    <w:rsid w:val="00FD229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ED52"/>
  <w15:chartTrackingRefBased/>
  <w15:docId w15:val="{F02C6DC7-9926-49EB-AD9C-7AFAE023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B27"/>
    <w:pPr>
      <w:widowControl w:val="0"/>
      <w:spacing w:after="0" w:line="240" w:lineRule="auto"/>
    </w:pPr>
    <w:rPr>
      <w:rFonts w:ascii="Courier New" w:eastAsia="Times New Roman" w:hAnsi="Courier New" w:cs="Courier New"/>
      <w:color w:val="000000"/>
      <w:kern w:val="0"/>
      <w:sz w:val="24"/>
      <w:szCs w:val="24"/>
      <w:lang w:val="vi-VN" w:eastAsia="vi-VN"/>
      <w14:ligatures w14:val="none"/>
    </w:rPr>
  </w:style>
  <w:style w:type="paragraph" w:styleId="Heading1">
    <w:name w:val="heading 1"/>
    <w:basedOn w:val="Normal"/>
    <w:next w:val="Normal"/>
    <w:link w:val="Heading1Char"/>
    <w:uiPriority w:val="9"/>
    <w:qFormat/>
    <w:rsid w:val="004E0B2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E0B2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E0B2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E0B2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E0B2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E0B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B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B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B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B2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E0B2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E0B2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E0B2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E0B2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E0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B27"/>
    <w:rPr>
      <w:rFonts w:eastAsiaTheme="majorEastAsia" w:cstheme="majorBidi"/>
      <w:color w:val="272727" w:themeColor="text1" w:themeTint="D8"/>
    </w:rPr>
  </w:style>
  <w:style w:type="paragraph" w:styleId="Title">
    <w:name w:val="Title"/>
    <w:basedOn w:val="Normal"/>
    <w:next w:val="Normal"/>
    <w:link w:val="TitleChar"/>
    <w:uiPriority w:val="10"/>
    <w:qFormat/>
    <w:rsid w:val="004E0B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B27"/>
    <w:pPr>
      <w:spacing w:before="160"/>
      <w:jc w:val="center"/>
    </w:pPr>
    <w:rPr>
      <w:i/>
      <w:iCs/>
      <w:color w:val="404040" w:themeColor="text1" w:themeTint="BF"/>
    </w:rPr>
  </w:style>
  <w:style w:type="character" w:customStyle="1" w:styleId="QuoteChar">
    <w:name w:val="Quote Char"/>
    <w:basedOn w:val="DefaultParagraphFont"/>
    <w:link w:val="Quote"/>
    <w:uiPriority w:val="29"/>
    <w:rsid w:val="004E0B27"/>
    <w:rPr>
      <w:i/>
      <w:iCs/>
      <w:color w:val="404040" w:themeColor="text1" w:themeTint="BF"/>
    </w:rPr>
  </w:style>
  <w:style w:type="paragraph" w:styleId="ListParagraph">
    <w:name w:val="List Paragraph"/>
    <w:basedOn w:val="Normal"/>
    <w:uiPriority w:val="34"/>
    <w:qFormat/>
    <w:rsid w:val="004E0B27"/>
    <w:pPr>
      <w:ind w:left="720"/>
      <w:contextualSpacing/>
    </w:pPr>
  </w:style>
  <w:style w:type="character" w:styleId="IntenseEmphasis">
    <w:name w:val="Intense Emphasis"/>
    <w:basedOn w:val="DefaultParagraphFont"/>
    <w:uiPriority w:val="21"/>
    <w:qFormat/>
    <w:rsid w:val="004E0B27"/>
    <w:rPr>
      <w:i/>
      <w:iCs/>
      <w:color w:val="2E74B5" w:themeColor="accent1" w:themeShade="BF"/>
    </w:rPr>
  </w:style>
  <w:style w:type="paragraph" w:styleId="IntenseQuote">
    <w:name w:val="Intense Quote"/>
    <w:basedOn w:val="Normal"/>
    <w:next w:val="Normal"/>
    <w:link w:val="IntenseQuoteChar"/>
    <w:uiPriority w:val="30"/>
    <w:qFormat/>
    <w:rsid w:val="004E0B2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E0B27"/>
    <w:rPr>
      <w:i/>
      <w:iCs/>
      <w:color w:val="2E74B5" w:themeColor="accent1" w:themeShade="BF"/>
    </w:rPr>
  </w:style>
  <w:style w:type="character" w:styleId="IntenseReference">
    <w:name w:val="Intense Reference"/>
    <w:basedOn w:val="DefaultParagraphFont"/>
    <w:uiPriority w:val="32"/>
    <w:qFormat/>
    <w:rsid w:val="004E0B27"/>
    <w:rPr>
      <w:b/>
      <w:bCs/>
      <w:smallCaps/>
      <w:color w:val="2E74B5" w:themeColor="accent1" w:themeShade="BF"/>
      <w:spacing w:val="5"/>
    </w:rPr>
  </w:style>
  <w:style w:type="table" w:styleId="TableGrid">
    <w:name w:val="Table Grid"/>
    <w:basedOn w:val="TableNormal"/>
    <w:uiPriority w:val="39"/>
    <w:rsid w:val="00FD2294"/>
    <w:pPr>
      <w:spacing w:after="0" w:line="240" w:lineRule="auto"/>
    </w:pPr>
    <w:rPr>
      <w:rFonts w:ascii="Times New Roman" w:hAnsi="Times New Roman" w:cs="Times New Roman"/>
      <w:kern w:val="0"/>
      <w:sz w:val="26"/>
      <w:szCs w:val="28"/>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2294"/>
    <w:pPr>
      <w:tabs>
        <w:tab w:val="center" w:pos="4513"/>
        <w:tab w:val="right" w:pos="9026"/>
      </w:tabs>
    </w:pPr>
  </w:style>
  <w:style w:type="character" w:customStyle="1" w:styleId="HeaderChar">
    <w:name w:val="Header Char"/>
    <w:basedOn w:val="DefaultParagraphFont"/>
    <w:link w:val="Header"/>
    <w:uiPriority w:val="99"/>
    <w:rsid w:val="00FD2294"/>
    <w:rPr>
      <w:rFonts w:ascii="Courier New" w:eastAsia="Times New Roman" w:hAnsi="Courier New" w:cs="Courier New"/>
      <w:color w:val="000000"/>
      <w:kern w:val="0"/>
      <w:sz w:val="24"/>
      <w:szCs w:val="24"/>
      <w:lang w:val="vi-VN" w:eastAsia="vi-VN"/>
      <w14:ligatures w14:val="none"/>
    </w:rPr>
  </w:style>
  <w:style w:type="paragraph" w:styleId="Footer">
    <w:name w:val="footer"/>
    <w:basedOn w:val="Normal"/>
    <w:link w:val="FooterChar"/>
    <w:uiPriority w:val="99"/>
    <w:unhideWhenUsed/>
    <w:rsid w:val="00FD2294"/>
    <w:pPr>
      <w:tabs>
        <w:tab w:val="center" w:pos="4513"/>
        <w:tab w:val="right" w:pos="9026"/>
      </w:tabs>
    </w:pPr>
  </w:style>
  <w:style w:type="character" w:customStyle="1" w:styleId="FooterChar">
    <w:name w:val="Footer Char"/>
    <w:basedOn w:val="DefaultParagraphFont"/>
    <w:link w:val="Footer"/>
    <w:uiPriority w:val="99"/>
    <w:rsid w:val="00FD2294"/>
    <w:rPr>
      <w:rFonts w:ascii="Courier New" w:eastAsia="Times New Roman" w:hAnsi="Courier New" w:cs="Courier New"/>
      <w:color w:val="000000"/>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4531</Words>
  <Characters>25829</Characters>
  <Application>Microsoft Office Word</Application>
  <DocSecurity>0</DocSecurity>
  <Lines>215</Lines>
  <Paragraphs>60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30300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Luong</dc:creator>
  <cp:keywords/>
  <dc:description/>
  <cp:lastModifiedBy>NEW</cp:lastModifiedBy>
  <cp:revision>2</cp:revision>
  <cp:lastPrinted>2025-06-18T04:30:00Z</cp:lastPrinted>
  <dcterms:created xsi:type="dcterms:W3CDTF">2025-07-14T06:50:00Z</dcterms:created>
  <dcterms:modified xsi:type="dcterms:W3CDTF">2025-07-14T06:50:00Z</dcterms:modified>
</cp:coreProperties>
</file>